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70" w:rsidRDefault="00E7207C">
      <w:pPr>
        <w:widowControl/>
        <w:spacing w:line="1" w:lineRule="exact"/>
        <w:rPr>
          <w:sz w:val="2"/>
          <w:szCs w:val="2"/>
        </w:rPr>
      </w:pPr>
      <w:r>
        <w:rPr>
          <w:noProof/>
        </w:rPr>
        <mc:AlternateContent>
          <mc:Choice Requires="wps">
            <w:drawing>
              <wp:anchor distT="0" distB="0" distL="6400800" distR="6400800" simplePos="0" relativeHeight="251657728" behindDoc="0" locked="0" layoutInCell="1" allowOverlap="1">
                <wp:simplePos x="0" y="0"/>
                <wp:positionH relativeFrom="margin">
                  <wp:posOffset>5727700</wp:posOffset>
                </wp:positionH>
                <wp:positionV relativeFrom="paragraph">
                  <wp:posOffset>0</wp:posOffset>
                </wp:positionV>
                <wp:extent cx="749300" cy="190500"/>
                <wp:effectExtent l="0" t="0" r="0" b="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70" w:rsidRDefault="00471396">
                            <w:pPr>
                              <w:pStyle w:val="Style23"/>
                              <w:widowControl/>
                              <w:rPr>
                                <w:rStyle w:val="FontStyle47"/>
                              </w:rPr>
                            </w:pPr>
                            <w:r>
                              <w:rPr>
                                <w:rStyle w:val="FontStyle47"/>
                              </w:rPr>
                              <w:t>ПРОЕКТ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1pt;margin-top:0;width:59pt;height:15pt;z-index:25165772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AXqgIAAKg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" filled="f" stroked="f">
                <v:textbox inset="0,0,0,0">
                  <w:txbxContent>
                    <w:p w:rsidR="006F2870" w:rsidRDefault="00471396">
                      <w:pPr>
                        <w:pStyle w:val="Style23"/>
                        <w:widowControl/>
                        <w:rPr>
                          <w:rStyle w:val="FontStyle47"/>
                        </w:rPr>
                      </w:pPr>
                      <w:r>
                        <w:rPr>
                          <w:rStyle w:val="FontStyle47"/>
                        </w:rPr>
                        <w:t>ПРОЕКТ</w:t>
                      </w:r>
                    </w:p>
                  </w:txbxContent>
                </v:textbox>
                <w10:wrap type="topAndBottom" anchorx="margin"/>
              </v:shape>
            </w:pict>
          </mc:Fallback>
        </mc:AlternateContent>
      </w:r>
      <w:r>
        <w:rPr>
          <w:noProof/>
        </w:rPr>
        <mc:AlternateContent>
          <mc:Choice Requires="wps">
            <w:drawing>
              <wp:anchor distT="552450" distB="412750" distL="6400800" distR="6400800" simplePos="0" relativeHeight="251658752" behindDoc="0" locked="0" layoutInCell="1" allowOverlap="1">
                <wp:simplePos x="0" y="0"/>
                <wp:positionH relativeFrom="margin">
                  <wp:posOffset>1085850</wp:posOffset>
                </wp:positionH>
                <wp:positionV relativeFrom="paragraph">
                  <wp:posOffset>615950</wp:posOffset>
                </wp:positionV>
                <wp:extent cx="4318000" cy="20955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70" w:rsidRDefault="00471396">
                            <w:pPr>
                              <w:pStyle w:val="Style32"/>
                              <w:widowControl/>
                              <w:jc w:val="both"/>
                              <w:rPr>
                                <w:rStyle w:val="FontStyle49"/>
                              </w:rPr>
                            </w:pPr>
                            <w:r>
                              <w:rPr>
                                <w:rStyle w:val="FontStyle49"/>
                              </w:rPr>
                              <w:t>ПРАВИТЕЛЬСТВО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85.5pt;margin-top:48.5pt;width:340pt;height:16.5pt;z-index:251658752;visibility:visible;mso-wrap-style:square;mso-width-percent:0;mso-height-percent:0;mso-wrap-distance-left:7in;mso-wrap-distance-top:43.5pt;mso-wrap-distance-right:7in;mso-wrap-distance-bottom:3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" filled="f" stroked="f">
                <v:textbox inset="0,0,0,0">
                  <w:txbxContent>
                    <w:p w:rsidR="006F2870" w:rsidRDefault="00471396">
                      <w:pPr>
                        <w:pStyle w:val="Style32"/>
                        <w:widowControl/>
                        <w:jc w:val="both"/>
                        <w:rPr>
                          <w:rStyle w:val="FontStyle49"/>
                        </w:rPr>
                      </w:pPr>
                      <w:r>
                        <w:rPr>
                          <w:rStyle w:val="FontStyle49"/>
                        </w:rPr>
                        <w:t>ПРАВИТЕЛЬСТВО РОССИЙСКОЙ ФЕДЕРАЦИИ</w:t>
                      </w:r>
                    </w:p>
                  </w:txbxContent>
                </v:textbox>
                <w10:wrap type="topAndBottom" anchorx="margin"/>
              </v:shape>
            </w:pict>
          </mc:Fallback>
        </mc:AlternateContent>
      </w:r>
      <w:r>
        <w:rPr>
          <w:noProof/>
        </w:rPr>
        <mc:AlternateContent>
          <mc:Choice Requires="wps">
            <w:drawing>
              <wp:anchor distT="349250" distB="0" distL="6400800" distR="6400800" simplePos="0" relativeHeight="251659776" behindDoc="0" locked="0" layoutInCell="1" allowOverlap="1">
                <wp:simplePos x="0" y="0"/>
                <wp:positionH relativeFrom="margin">
                  <wp:posOffset>2343150</wp:posOffset>
                </wp:positionH>
                <wp:positionV relativeFrom="paragraph">
                  <wp:posOffset>1238250</wp:posOffset>
                </wp:positionV>
                <wp:extent cx="1803400" cy="190500"/>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70" w:rsidRDefault="00471396">
                            <w:pPr>
                              <w:pStyle w:val="Style32"/>
                              <w:widowControl/>
                              <w:jc w:val="both"/>
                              <w:rPr>
                                <w:rStyle w:val="FontStyle49"/>
                              </w:rPr>
                            </w:pPr>
                            <w:r>
                              <w:rPr>
                                <w:rStyle w:val="FontStyle49"/>
                              </w:rPr>
                              <w:t>ПОСТАНОВЛЕНИЕ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84.5pt;margin-top:97.5pt;width:142pt;height:15pt;z-index:251659776;visibility:visible;mso-wrap-style:square;mso-width-percent:0;mso-height-percent:0;mso-wrap-distance-left:7in;mso-wrap-distance-top:27.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2Trg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" filled="f" stroked="f">
                <v:textbox inset="0,0,0,0">
                  <w:txbxContent>
                    <w:p w:rsidR="006F2870" w:rsidRDefault="00471396">
                      <w:pPr>
                        <w:pStyle w:val="Style32"/>
                        <w:widowControl/>
                        <w:jc w:val="both"/>
                        <w:rPr>
                          <w:rStyle w:val="FontStyle49"/>
                        </w:rPr>
                      </w:pPr>
                      <w:r>
                        <w:rPr>
                          <w:rStyle w:val="FontStyle49"/>
                        </w:rPr>
                        <w:t>ПОСТАНОВЛЕНИЕ</w:t>
                      </w:r>
                    </w:p>
                  </w:txbxContent>
                </v:textbox>
                <w10:wrap type="topAndBottom" anchorx="margin"/>
              </v:shape>
            </w:pict>
          </mc:Fallback>
        </mc:AlternateContent>
      </w:r>
    </w:p>
    <w:p w:rsidR="006F2870" w:rsidRDefault="006F2870">
      <w:pPr>
        <w:pStyle w:val="Style21"/>
        <w:widowControl/>
        <w:spacing w:before="160" w:line="240" w:lineRule="auto"/>
        <w:ind w:left="710" w:firstLine="0"/>
        <w:jc w:val="left"/>
        <w:rPr>
          <w:rStyle w:val="FontStyle47"/>
        </w:rPr>
        <w:sectPr w:rsidR="006F2870">
          <w:headerReference w:type="even" r:id="rId8"/>
          <w:headerReference w:type="default" r:id="rId9"/>
          <w:pgSz w:w="16837" w:h="23810"/>
          <w:pgMar w:top="6705" w:right="3089" w:bottom="1350" w:left="3548" w:header="720" w:footer="720" w:gutter="0"/>
          <w:cols w:space="720"/>
          <w:noEndnote/>
        </w:sectPr>
      </w:pPr>
    </w:p>
    <w:p w:rsidR="006F2870" w:rsidRDefault="006F2870">
      <w:pPr>
        <w:widowControl/>
        <w:spacing w:line="200" w:lineRule="exact"/>
        <w:rPr>
          <w:sz w:val="20"/>
          <w:szCs w:val="20"/>
        </w:rPr>
      </w:pPr>
    </w:p>
    <w:p w:rsidR="006F2870" w:rsidRDefault="006F2870">
      <w:pPr>
        <w:pStyle w:val="Style21"/>
        <w:widowControl/>
        <w:spacing w:before="160" w:line="240" w:lineRule="auto"/>
        <w:ind w:left="710" w:firstLine="0"/>
        <w:jc w:val="left"/>
        <w:rPr>
          <w:rStyle w:val="FontStyle47"/>
        </w:rPr>
        <w:sectPr w:rsidR="006F2870">
          <w:headerReference w:type="even" r:id="rId10"/>
          <w:headerReference w:type="default" r:id="rId11"/>
          <w:type w:val="continuous"/>
          <w:pgSz w:w="16837" w:h="23810"/>
          <w:pgMar w:top="6705" w:right="6799" w:bottom="1350" w:left="6788" w:header="720" w:footer="720" w:gutter="0"/>
          <w:cols w:space="60"/>
          <w:noEndnote/>
        </w:sectPr>
      </w:pPr>
    </w:p>
    <w:p w:rsidR="006F2870" w:rsidRDefault="00471396">
      <w:pPr>
        <w:pStyle w:val="Style32"/>
        <w:widowControl/>
        <w:jc w:val="both"/>
        <w:rPr>
          <w:rStyle w:val="FontStyle49"/>
        </w:rPr>
      </w:pPr>
      <w:r>
        <w:rPr>
          <w:rStyle w:val="FontStyle49"/>
        </w:rPr>
        <w:lastRenderedPageBreak/>
        <w:t>от</w:t>
      </w:r>
    </w:p>
    <w:p w:rsidR="006F2870" w:rsidRDefault="00471396">
      <w:pPr>
        <w:pStyle w:val="Style32"/>
        <w:widowControl/>
        <w:jc w:val="both"/>
        <w:rPr>
          <w:rStyle w:val="FontStyle49"/>
        </w:rPr>
      </w:pPr>
      <w:r>
        <w:rPr>
          <w:rStyle w:val="FontStyle49"/>
        </w:rPr>
        <w:br w:type="column"/>
      </w:r>
      <w:r>
        <w:rPr>
          <w:rStyle w:val="FontStyle49"/>
        </w:rPr>
        <w:lastRenderedPageBreak/>
        <w:t>2013 г. №</w:t>
      </w:r>
    </w:p>
    <w:p w:rsidR="006F2870" w:rsidRDefault="006F2870">
      <w:pPr>
        <w:pStyle w:val="Style32"/>
        <w:widowControl/>
        <w:jc w:val="both"/>
        <w:rPr>
          <w:rStyle w:val="FontStyle49"/>
        </w:rPr>
        <w:sectPr w:rsidR="006F2870">
          <w:type w:val="continuous"/>
          <w:pgSz w:w="16837" w:h="23810"/>
          <w:pgMar w:top="6705" w:right="6799" w:bottom="1350" w:left="6788" w:header="720" w:footer="720" w:gutter="0"/>
          <w:cols w:num="2" w:space="720" w:equalWidth="0">
            <w:col w:w="720" w:space="1370"/>
            <w:col w:w="1160"/>
          </w:cols>
          <w:noEndnote/>
        </w:sectPr>
      </w:pPr>
    </w:p>
    <w:p w:rsidR="006F2870" w:rsidRDefault="006F2870">
      <w:pPr>
        <w:pStyle w:val="Style32"/>
        <w:widowControl/>
        <w:spacing w:line="240" w:lineRule="exact"/>
        <w:ind w:left="1050"/>
        <w:jc w:val="both"/>
        <w:rPr>
          <w:sz w:val="20"/>
          <w:szCs w:val="20"/>
        </w:rPr>
      </w:pPr>
    </w:p>
    <w:p w:rsidR="006F2870" w:rsidRDefault="006F2870">
      <w:pPr>
        <w:pStyle w:val="Style32"/>
        <w:widowControl/>
        <w:spacing w:line="240" w:lineRule="exact"/>
        <w:ind w:left="1050"/>
        <w:jc w:val="both"/>
        <w:rPr>
          <w:sz w:val="20"/>
          <w:szCs w:val="20"/>
        </w:rPr>
      </w:pPr>
    </w:p>
    <w:p w:rsidR="006F2870" w:rsidRDefault="00471396">
      <w:pPr>
        <w:pStyle w:val="Style32"/>
        <w:widowControl/>
        <w:spacing w:before="180"/>
        <w:ind w:left="1050"/>
        <w:jc w:val="both"/>
        <w:rPr>
          <w:rStyle w:val="FontStyle49"/>
        </w:rPr>
      </w:pPr>
      <w:r>
        <w:rPr>
          <w:rStyle w:val="FontStyle49"/>
        </w:rPr>
        <w:t>О лицензировании по управлению многоквартирными домами</w:t>
      </w:r>
    </w:p>
    <w:p w:rsidR="006F2870" w:rsidRDefault="006F2870">
      <w:pPr>
        <w:pStyle w:val="Style33"/>
        <w:widowControl/>
        <w:spacing w:line="240" w:lineRule="exact"/>
        <w:rPr>
          <w:sz w:val="20"/>
          <w:szCs w:val="20"/>
        </w:rPr>
      </w:pPr>
    </w:p>
    <w:p w:rsidR="006F2870" w:rsidRDefault="006F2870">
      <w:pPr>
        <w:pStyle w:val="Style33"/>
        <w:widowControl/>
        <w:spacing w:line="240" w:lineRule="exact"/>
        <w:rPr>
          <w:sz w:val="20"/>
          <w:szCs w:val="20"/>
        </w:rPr>
      </w:pPr>
    </w:p>
    <w:p w:rsidR="006F2870" w:rsidRDefault="00471396">
      <w:pPr>
        <w:pStyle w:val="Style33"/>
        <w:widowControl/>
        <w:spacing w:before="30"/>
        <w:rPr>
          <w:rStyle w:val="FontStyle47"/>
        </w:rPr>
      </w:pPr>
      <w:r>
        <w:rPr>
          <w:rStyle w:val="FontStyle47"/>
        </w:rPr>
        <w:t>В соответствии с жилищным кодексом Российской Федерации и Федеральным законом «О лицензировании отдельных видов деятельности» Правительство Российской Федерации постановляет:</w:t>
      </w:r>
    </w:p>
    <w:p w:rsidR="006F2870" w:rsidRDefault="00471396">
      <w:pPr>
        <w:pStyle w:val="Style33"/>
        <w:widowControl/>
        <w:ind w:left="580" w:firstLine="0"/>
        <w:jc w:val="left"/>
        <w:rPr>
          <w:rStyle w:val="FontStyle47"/>
        </w:rPr>
      </w:pPr>
      <w:r>
        <w:rPr>
          <w:rStyle w:val="FontStyle47"/>
        </w:rPr>
        <w:t>1. Утвердить прилагаемое:</w:t>
      </w:r>
    </w:p>
    <w:p w:rsidR="006F2870" w:rsidRDefault="00471396">
      <w:pPr>
        <w:pStyle w:val="Style33"/>
        <w:widowControl/>
        <w:rPr>
          <w:rStyle w:val="FontStyle47"/>
        </w:rPr>
      </w:pPr>
      <w:r>
        <w:rPr>
          <w:rStyle w:val="FontStyle47"/>
        </w:rPr>
        <w:t>Положение о лицензировании деятельности по управлению многоквартирными домами;</w:t>
      </w:r>
    </w:p>
    <w:p w:rsidR="006F2870" w:rsidRDefault="00471396">
      <w:pPr>
        <w:pStyle w:val="Style33"/>
        <w:widowControl/>
        <w:rPr>
          <w:rStyle w:val="FontStyle47"/>
        </w:rPr>
      </w:pPr>
      <w:r>
        <w:rPr>
          <w:rStyle w:val="FontStyle47"/>
        </w:rPr>
        <w:t>изменения, которые вносятся в постановление Правительства Российской Федерации от 11 июня 2013 г. № 493 «О государственном жилищном надзоре (Собрание законодательства Российской Федерации 2013, № 25 ст. 3156).</w:t>
      </w:r>
    </w:p>
    <w:p w:rsidR="006F2870" w:rsidRDefault="006F2870">
      <w:pPr>
        <w:pStyle w:val="Style34"/>
        <w:widowControl/>
        <w:spacing w:line="240" w:lineRule="exact"/>
        <w:ind w:left="6240"/>
        <w:rPr>
          <w:sz w:val="20"/>
          <w:szCs w:val="20"/>
        </w:rPr>
      </w:pPr>
    </w:p>
    <w:p w:rsidR="006F2870" w:rsidRDefault="006F2870">
      <w:pPr>
        <w:pStyle w:val="Style34"/>
        <w:widowControl/>
        <w:spacing w:line="240" w:lineRule="exact"/>
        <w:ind w:left="6240"/>
        <w:rPr>
          <w:sz w:val="20"/>
          <w:szCs w:val="20"/>
        </w:rPr>
      </w:pPr>
    </w:p>
    <w:p w:rsidR="006F2870" w:rsidRDefault="006F2870">
      <w:pPr>
        <w:pStyle w:val="Style34"/>
        <w:widowControl/>
        <w:spacing w:line="240" w:lineRule="exact"/>
        <w:ind w:left="6240"/>
        <w:rPr>
          <w:sz w:val="20"/>
          <w:szCs w:val="20"/>
        </w:rPr>
      </w:pPr>
    </w:p>
    <w:p w:rsidR="006F2870" w:rsidRDefault="006F2870">
      <w:pPr>
        <w:pStyle w:val="Style34"/>
        <w:widowControl/>
        <w:spacing w:line="240" w:lineRule="exact"/>
        <w:ind w:left="6240"/>
        <w:rPr>
          <w:sz w:val="20"/>
          <w:szCs w:val="20"/>
        </w:rPr>
      </w:pPr>
    </w:p>
    <w:p w:rsidR="006F2870" w:rsidRDefault="00471396">
      <w:pPr>
        <w:pStyle w:val="Style34"/>
        <w:widowControl/>
        <w:spacing w:before="10" w:line="480" w:lineRule="exact"/>
        <w:ind w:left="6240"/>
        <w:rPr>
          <w:rStyle w:val="FontStyle47"/>
        </w:rPr>
      </w:pPr>
      <w:r>
        <w:rPr>
          <w:rStyle w:val="FontStyle47"/>
        </w:rPr>
        <w:t>Председатель Правительства Российской Федерации Д.МЕДВЕДЕВ</w:t>
      </w:r>
    </w:p>
    <w:p w:rsidR="006F2870" w:rsidRDefault="006F2870">
      <w:pPr>
        <w:widowControl/>
        <w:spacing w:before="3100"/>
        <w:ind w:left="2730" w:right="3600"/>
        <w:sectPr w:rsidR="006F2870">
          <w:headerReference w:type="even" r:id="rId12"/>
          <w:headerReference w:type="default" r:id="rId13"/>
          <w:type w:val="continuous"/>
          <w:pgSz w:w="16837" w:h="23810"/>
          <w:pgMar w:top="6705" w:right="3089" w:bottom="1350" w:left="3548" w:header="720" w:footer="720" w:gutter="0"/>
          <w:cols w:space="60"/>
          <w:noEndnote/>
        </w:sectPr>
      </w:pPr>
    </w:p>
    <w:p w:rsidR="006F2870" w:rsidRDefault="00471396">
      <w:pPr>
        <w:pStyle w:val="Style36"/>
        <w:widowControl/>
        <w:tabs>
          <w:tab w:val="left" w:pos="8480"/>
        </w:tabs>
        <w:spacing w:before="70" w:line="480" w:lineRule="exact"/>
        <w:ind w:left="6390" w:firstLine="1310"/>
        <w:rPr>
          <w:rStyle w:val="FontStyle47"/>
        </w:rPr>
      </w:pPr>
      <w:r>
        <w:rPr>
          <w:rStyle w:val="FontStyle47"/>
        </w:rPr>
        <w:lastRenderedPageBreak/>
        <w:t>Утверждено</w:t>
      </w:r>
      <w:r>
        <w:rPr>
          <w:rStyle w:val="FontStyle47"/>
        </w:rPr>
        <w:br/>
        <w:t>постановлением Правительства</w:t>
      </w:r>
      <w:r>
        <w:rPr>
          <w:rStyle w:val="FontStyle47"/>
        </w:rPr>
        <w:br/>
        <w:t>Российской Федерации</w:t>
      </w:r>
      <w:r>
        <w:rPr>
          <w:rStyle w:val="FontStyle47"/>
        </w:rPr>
        <w:br/>
        <w:t>т</w:t>
      </w:r>
      <w:r>
        <w:rPr>
          <w:rStyle w:val="FontStyle47"/>
        </w:rPr>
        <w:tab/>
        <w:t>2013 г. №</w:t>
      </w:r>
    </w:p>
    <w:p w:rsidR="006F2870" w:rsidRDefault="006F2870">
      <w:pPr>
        <w:pStyle w:val="Style32"/>
        <w:widowControl/>
        <w:spacing w:line="240" w:lineRule="exact"/>
        <w:ind w:left="1040"/>
        <w:rPr>
          <w:sz w:val="20"/>
          <w:szCs w:val="20"/>
        </w:rPr>
      </w:pPr>
    </w:p>
    <w:p w:rsidR="006F2870" w:rsidRDefault="006F2870">
      <w:pPr>
        <w:pStyle w:val="Style32"/>
        <w:widowControl/>
        <w:spacing w:line="240" w:lineRule="exact"/>
        <w:ind w:left="1040"/>
        <w:rPr>
          <w:sz w:val="20"/>
          <w:szCs w:val="20"/>
        </w:rPr>
      </w:pPr>
    </w:p>
    <w:p w:rsidR="006F2870" w:rsidRDefault="00471396">
      <w:pPr>
        <w:pStyle w:val="Style32"/>
        <w:widowControl/>
        <w:spacing w:before="20" w:line="480" w:lineRule="exact"/>
        <w:ind w:left="1040"/>
        <w:rPr>
          <w:rStyle w:val="FontStyle49"/>
        </w:rPr>
      </w:pPr>
      <w:r>
        <w:rPr>
          <w:rStyle w:val="FontStyle49"/>
        </w:rPr>
        <w:t>ПОЛОЖЕНИЕ О ЛИЦЕНЗИРОВАНИИ ДЕЯТЕЛЬНОСТИ ПО УПРАВЛЕНИЮ МНОГОКВАРТИРНЫМИ ДОМАМИ</w:t>
      </w:r>
    </w:p>
    <w:p w:rsidR="006F2870" w:rsidRDefault="00471396" w:rsidP="005B22CD">
      <w:pPr>
        <w:pStyle w:val="Style19"/>
        <w:widowControl/>
        <w:numPr>
          <w:ilvl w:val="0"/>
          <w:numId w:val="1"/>
        </w:numPr>
        <w:tabs>
          <w:tab w:val="left" w:pos="820"/>
        </w:tabs>
        <w:spacing w:before="480" w:line="480" w:lineRule="exact"/>
        <w:rPr>
          <w:rStyle w:val="FontStyle49"/>
        </w:rPr>
      </w:pPr>
      <w:r>
        <w:rPr>
          <w:rStyle w:val="FontStyle47"/>
        </w:rPr>
        <w:t>Настоящее Положение устанавливает порядок лицензирования деятельности по управлению многоквартирными домами, осуществляемой управляющими организациями (индивидуальными предпринимателями) на основании договора управления многоквартирным домом, управляющими организациями (индивидуальными предпринимателями), осуществляющими деятельность по выполнению работ и (или) оказанию услуг на основании договора оказания услуг и (или) выполнения работ по содержанию и ремонту общего имущества в многоквартирном доме, заключаемого с такой организацией (индивидуальным предпринимателем) на основании договора, указанного в части 9</w:t>
      </w:r>
      <w:r>
        <w:rPr>
          <w:rStyle w:val="FontStyle47"/>
          <w:vertAlign w:val="superscript"/>
        </w:rPr>
        <w:t>1</w:t>
      </w:r>
      <w:r>
        <w:rPr>
          <w:rStyle w:val="FontStyle47"/>
        </w:rPr>
        <w:t xml:space="preserve"> статьи 161 Жилищного кодекса Российской Федерации, а также осуществление управления многоквартирным домом товариществом собственников жилья, жилищным кооперативом или иным специализированным кооперативом в случае, предусмотренном частью 3 статьи 192 Жилищного кодекса Российской Федерации (далее - лица, осуществляющие деятельность по управлению многоквартирными домами, соискатель лицензии, лицензиат).</w:t>
      </w:r>
    </w:p>
    <w:p w:rsidR="006F2870" w:rsidRDefault="00471396" w:rsidP="005B22CD">
      <w:pPr>
        <w:pStyle w:val="Style19"/>
        <w:widowControl/>
        <w:numPr>
          <w:ilvl w:val="0"/>
          <w:numId w:val="1"/>
        </w:numPr>
        <w:tabs>
          <w:tab w:val="left" w:pos="820"/>
        </w:tabs>
        <w:spacing w:line="480" w:lineRule="exact"/>
        <w:rPr>
          <w:rStyle w:val="FontStyle47"/>
        </w:rPr>
      </w:pPr>
      <w:r>
        <w:rPr>
          <w:rStyle w:val="FontStyle47"/>
        </w:rPr>
        <w:t>Лицензирование деятельности по управлению многоквартирными домами осуществляют органы государственного жилищного надзора субъекта Российской Федерации (далее - орган государственного жилищного надзора).</w:t>
      </w:r>
    </w:p>
    <w:p w:rsidR="006F2870" w:rsidRDefault="00471396" w:rsidP="005B22CD">
      <w:pPr>
        <w:pStyle w:val="Style19"/>
        <w:widowControl/>
        <w:numPr>
          <w:ilvl w:val="0"/>
          <w:numId w:val="1"/>
        </w:numPr>
        <w:tabs>
          <w:tab w:val="left" w:pos="820"/>
        </w:tabs>
        <w:spacing w:line="480" w:lineRule="exact"/>
        <w:rPr>
          <w:rStyle w:val="FontStyle47"/>
        </w:rPr>
      </w:pPr>
      <w:r>
        <w:rPr>
          <w:rStyle w:val="FontStyle47"/>
        </w:rPr>
        <w:t>Деятельность по управлению многоквартирными домами как лицензируемый вид деятельности включает в себя оказание услуг и выполнение работ по перечню согласно приложению.</w:t>
      </w:r>
    </w:p>
    <w:p w:rsidR="006F2870" w:rsidRDefault="00471396">
      <w:pPr>
        <w:pStyle w:val="Style19"/>
        <w:widowControl/>
        <w:tabs>
          <w:tab w:val="left" w:pos="870"/>
        </w:tabs>
        <w:spacing w:line="480" w:lineRule="exact"/>
        <w:ind w:firstLine="550"/>
        <w:rPr>
          <w:rStyle w:val="FontStyle47"/>
        </w:rPr>
      </w:pPr>
      <w:r>
        <w:rPr>
          <w:rStyle w:val="FontStyle47"/>
        </w:rPr>
        <w:t>4.</w:t>
      </w:r>
      <w:r>
        <w:rPr>
          <w:rStyle w:val="FontStyle47"/>
        </w:rPr>
        <w:tab/>
        <w:t>Лицензионными требованиями, предъявляемыми к соискателю лицензии на</w:t>
      </w:r>
      <w:r>
        <w:rPr>
          <w:rStyle w:val="FontStyle47"/>
        </w:rPr>
        <w:br/>
        <w:t>осуществление деятельности по управлению многоквартирными домами, и к</w:t>
      </w:r>
      <w:r>
        <w:rPr>
          <w:rStyle w:val="FontStyle47"/>
        </w:rPr>
        <w:br/>
        <w:t>лицензиату при осуществлении деятельности по управлению многоквартирными</w:t>
      </w:r>
      <w:r>
        <w:rPr>
          <w:rStyle w:val="FontStyle47"/>
        </w:rPr>
        <w:br/>
        <w:t>домами являются:</w:t>
      </w:r>
    </w:p>
    <w:p w:rsidR="006F2870" w:rsidRDefault="00471396">
      <w:pPr>
        <w:pStyle w:val="Style19"/>
        <w:widowControl/>
        <w:tabs>
          <w:tab w:val="left" w:pos="1100"/>
        </w:tabs>
        <w:spacing w:line="480" w:lineRule="exact"/>
        <w:ind w:firstLine="550"/>
        <w:rPr>
          <w:rStyle w:val="FontStyle47"/>
        </w:rPr>
      </w:pPr>
      <w:r>
        <w:rPr>
          <w:rStyle w:val="FontStyle47"/>
        </w:rPr>
        <w:t>а)</w:t>
      </w:r>
      <w:r>
        <w:rPr>
          <w:rStyle w:val="FontStyle47"/>
        </w:rPr>
        <w:tab/>
        <w:t>наличие у соискателя лицензии или лицензиата единоличного</w:t>
      </w:r>
      <w:r>
        <w:rPr>
          <w:rStyle w:val="FontStyle47"/>
        </w:rPr>
        <w:br/>
        <w:t>исполнительного органа, а также лица (лиц), на которых уставом или иными</w:t>
      </w:r>
      <w:r>
        <w:rPr>
          <w:rStyle w:val="FontStyle47"/>
        </w:rPr>
        <w:br/>
        <w:t>документами лицензиата возложена ответственность за соблюдение требований к</w:t>
      </w:r>
      <w:r>
        <w:rPr>
          <w:rStyle w:val="FontStyle47"/>
        </w:rPr>
        <w:br/>
        <w:t>обеспечению надлежащего содержания общего имущества в многоквартирном доме</w:t>
      </w:r>
      <w:r>
        <w:rPr>
          <w:rStyle w:val="FontStyle47"/>
        </w:rPr>
        <w:br/>
        <w:t>имеющих квалификационный аттестат, для которых работа у соискателя лицензии</w:t>
      </w:r>
      <w:r>
        <w:rPr>
          <w:rStyle w:val="FontStyle47"/>
        </w:rPr>
        <w:br/>
        <w:t>(лицензиата) является основным местом работы;</w:t>
      </w:r>
    </w:p>
    <w:p w:rsidR="006F2870" w:rsidRDefault="00471396">
      <w:pPr>
        <w:pStyle w:val="Style19"/>
        <w:widowControl/>
        <w:tabs>
          <w:tab w:val="left" w:pos="890"/>
        </w:tabs>
        <w:spacing w:line="480" w:lineRule="exact"/>
        <w:rPr>
          <w:rStyle w:val="FontStyle47"/>
        </w:rPr>
      </w:pPr>
      <w:r>
        <w:rPr>
          <w:rStyle w:val="FontStyle47"/>
        </w:rPr>
        <w:lastRenderedPageBreak/>
        <w:t>б)</w:t>
      </w:r>
      <w:r>
        <w:rPr>
          <w:rStyle w:val="FontStyle47"/>
        </w:rPr>
        <w:tab/>
        <w:t>наличие у соискателя лицензии (лицензиата) в собственности или на ином</w:t>
      </w:r>
      <w:r>
        <w:rPr>
          <w:rStyle w:val="FontStyle47"/>
        </w:rPr>
        <w:br/>
        <w:t>законном основании зданий, строений, сооружений, помещений, и оборудования,</w:t>
      </w:r>
      <w:r>
        <w:rPr>
          <w:rStyle w:val="FontStyle47"/>
        </w:rPr>
        <w:br/>
        <w:t>имеющих соответствующие разрешительные документы и допущенных к</w:t>
      </w:r>
      <w:r>
        <w:rPr>
          <w:rStyle w:val="FontStyle47"/>
        </w:rPr>
        <w:br/>
        <w:t>применению в соответствии с установленными требованиями законодательства</w:t>
      </w:r>
      <w:r>
        <w:rPr>
          <w:rStyle w:val="FontStyle47"/>
        </w:rPr>
        <w:br/>
        <w:t>Российской Федерации, необходимых для выполнения минимального перечня услуг</w:t>
      </w:r>
      <w:r>
        <w:rPr>
          <w:rStyle w:val="FontStyle47"/>
        </w:rPr>
        <w:br/>
        <w:t>и работ, необходимых для обеспечения надлежащего содержания общего имущества</w:t>
      </w:r>
      <w:r>
        <w:rPr>
          <w:rStyle w:val="FontStyle47"/>
        </w:rPr>
        <w:br/>
        <w:t>в многоквартирном доме, утвержденного постановлением Правительства</w:t>
      </w:r>
      <w:r>
        <w:rPr>
          <w:rStyle w:val="FontStyle47"/>
        </w:rPr>
        <w:br/>
        <w:t>Российской Федерации от 03 апреля 2013 г. № 290;</w:t>
      </w:r>
    </w:p>
    <w:p w:rsidR="006F2870" w:rsidRDefault="00471396">
      <w:pPr>
        <w:pStyle w:val="Style19"/>
        <w:widowControl/>
        <w:tabs>
          <w:tab w:val="left" w:pos="890"/>
        </w:tabs>
        <w:spacing w:line="480" w:lineRule="exact"/>
        <w:rPr>
          <w:rStyle w:val="FontStyle47"/>
        </w:rPr>
      </w:pPr>
      <w:r>
        <w:rPr>
          <w:rStyle w:val="FontStyle47"/>
        </w:rPr>
        <w:t>в)</w:t>
      </w:r>
      <w:r>
        <w:rPr>
          <w:rStyle w:val="FontStyle47"/>
        </w:rPr>
        <w:tab/>
        <w:t>наличие у соискателя лицензии (лицензиата) условий для организации</w:t>
      </w:r>
      <w:r>
        <w:rPr>
          <w:rStyle w:val="FontStyle47"/>
        </w:rPr>
        <w:br/>
        <w:t>аварийно-диспетчерского обслуживания многоквартирного дома, в том числе путем</w:t>
      </w:r>
      <w:r>
        <w:rPr>
          <w:rStyle w:val="FontStyle47"/>
        </w:rPr>
        <w:br/>
        <w:t>заключения договора на оказание услуг с организацией, осуществляющей</w:t>
      </w:r>
      <w:r>
        <w:rPr>
          <w:rStyle w:val="FontStyle47"/>
        </w:rPr>
        <w:br/>
        <w:t>деятельность по аварийно-диспетчерскому обслуживанию;</w:t>
      </w:r>
    </w:p>
    <w:p w:rsidR="006F2870" w:rsidRDefault="00471396">
      <w:pPr>
        <w:pStyle w:val="Style19"/>
        <w:widowControl/>
        <w:tabs>
          <w:tab w:val="left" w:pos="870"/>
        </w:tabs>
        <w:spacing w:line="480" w:lineRule="exact"/>
        <w:ind w:firstLine="550"/>
        <w:rPr>
          <w:rStyle w:val="FontStyle47"/>
        </w:rPr>
      </w:pPr>
      <w:r>
        <w:rPr>
          <w:rStyle w:val="FontStyle47"/>
        </w:rPr>
        <w:t>5.</w:t>
      </w:r>
      <w:r>
        <w:rPr>
          <w:rStyle w:val="FontStyle47"/>
        </w:rPr>
        <w:tab/>
        <w:t>Для предоставления лицензии соискатель лицензии представляет орган</w:t>
      </w:r>
      <w:r>
        <w:rPr>
          <w:rStyle w:val="FontStyle47"/>
        </w:rPr>
        <w:br/>
        <w:t>государственного жилищного надзора заявление о предоставлении лицензии,</w:t>
      </w:r>
      <w:r>
        <w:rPr>
          <w:rStyle w:val="FontStyle47"/>
        </w:rPr>
        <w:br/>
        <w:t>которое подписывается единоличным исполнительным органом юридического лица</w:t>
      </w:r>
      <w:r>
        <w:rPr>
          <w:rStyle w:val="FontStyle47"/>
        </w:rPr>
        <w:br/>
        <w:t>или иным имеющим право действовать от имени этого юридического лица лицом</w:t>
      </w:r>
      <w:r>
        <w:rPr>
          <w:rStyle w:val="FontStyle47"/>
        </w:rPr>
        <w:br/>
        <w:t>либо индивидуальным предпринимателем и в котором указываются:</w:t>
      </w:r>
    </w:p>
    <w:p w:rsidR="006F2870" w:rsidRDefault="00471396">
      <w:pPr>
        <w:pStyle w:val="Style19"/>
        <w:widowControl/>
        <w:tabs>
          <w:tab w:val="left" w:pos="870"/>
        </w:tabs>
        <w:spacing w:before="70" w:line="480" w:lineRule="exact"/>
        <w:rPr>
          <w:rStyle w:val="FontStyle47"/>
        </w:rPr>
      </w:pPr>
      <w:r>
        <w:rPr>
          <w:rStyle w:val="FontStyle47"/>
        </w:rPr>
        <w:t>а)</w:t>
      </w:r>
      <w:r>
        <w:rPr>
          <w:rStyle w:val="FontStyle47"/>
        </w:rPr>
        <w:tab/>
        <w:t>полное и (в случае, если имеется) сокращенное наименование, в том числе</w:t>
      </w:r>
      <w:r>
        <w:rPr>
          <w:rStyle w:val="FontStyle47"/>
        </w:rPr>
        <w:br/>
        <w:t>фирменное наименование, и организационно-правовая форма юридического лица,</w:t>
      </w:r>
      <w:r>
        <w:rPr>
          <w:rStyle w:val="FontStyle47"/>
        </w:rPr>
        <w:br/>
        <w:t>адрес его места нахождения, государственный регистрационный номер записи о</w:t>
      </w:r>
      <w:r>
        <w:rPr>
          <w:rStyle w:val="FontStyle47"/>
        </w:rPr>
        <w:br/>
        <w:t>создании юридического лица, данные документа, подтверждающего факт внесения</w:t>
      </w:r>
      <w:r>
        <w:rPr>
          <w:rStyle w:val="FontStyle47"/>
        </w:rPr>
        <w:br/>
        <w:t>сведений о юридическом лице в единый государственный реестр юридических лиц,</w:t>
      </w:r>
      <w:r>
        <w:rPr>
          <w:rStyle w:val="FontStyle47"/>
        </w:rPr>
        <w:br/>
        <w:t>с указанием адреса места нахождения органа, осуществившего государственную</w:t>
      </w:r>
      <w:r>
        <w:rPr>
          <w:rStyle w:val="FontStyle47"/>
        </w:rPr>
        <w:br/>
        <w:t>регистрацию, а также номера телефона и (в случае, если имеется) адреса</w:t>
      </w:r>
      <w:r>
        <w:rPr>
          <w:rStyle w:val="FontStyle47"/>
        </w:rPr>
        <w:br/>
        <w:t>электронной почты юридического лица;</w:t>
      </w:r>
    </w:p>
    <w:p w:rsidR="006F2870" w:rsidRDefault="00471396">
      <w:pPr>
        <w:pStyle w:val="Style19"/>
        <w:widowControl/>
        <w:tabs>
          <w:tab w:val="left" w:pos="990"/>
        </w:tabs>
        <w:spacing w:line="480" w:lineRule="exact"/>
        <w:rPr>
          <w:rStyle w:val="FontStyle47"/>
        </w:rPr>
      </w:pPr>
      <w:r>
        <w:rPr>
          <w:rStyle w:val="FontStyle47"/>
        </w:rPr>
        <w:t>б)</w:t>
      </w:r>
      <w:r>
        <w:rPr>
          <w:rStyle w:val="FontStyle47"/>
        </w:rPr>
        <w:tab/>
        <w:t>фамилия, имя и (в случае, если имеется) отчество индивидуального</w:t>
      </w:r>
      <w:r>
        <w:rPr>
          <w:rStyle w:val="FontStyle47"/>
        </w:rPr>
        <w:br/>
        <w:t>предпринимателя, адрес его места жительства, данные документа, удостоверяющего</w:t>
      </w:r>
      <w:r>
        <w:rPr>
          <w:rStyle w:val="FontStyle47"/>
        </w:rPr>
        <w:br/>
        <w:t>его личность, государственный регистрационный номер записи о государственной</w:t>
      </w:r>
      <w:r>
        <w:rPr>
          <w:rStyle w:val="FontStyle47"/>
        </w:rPr>
        <w:br/>
        <w:t>регистрации индивидуального предпринимателя, данные документа,</w:t>
      </w:r>
      <w:r>
        <w:rPr>
          <w:rStyle w:val="FontStyle47"/>
        </w:rPr>
        <w:br/>
        <w:t>подтверждающего факт внесения сведений об индивидуальном предпринимателе в</w:t>
      </w:r>
      <w:r>
        <w:rPr>
          <w:rStyle w:val="FontStyle47"/>
        </w:rPr>
        <w:br/>
        <w:t>единый государственный реестр индивидуальных предпринимателей, с указанием</w:t>
      </w:r>
      <w:r>
        <w:rPr>
          <w:rStyle w:val="FontStyle47"/>
        </w:rPr>
        <w:br/>
        <w:t>адреса места нахождения органа, осуществившего государственную регистрацию, а</w:t>
      </w:r>
      <w:r>
        <w:rPr>
          <w:rStyle w:val="FontStyle47"/>
        </w:rPr>
        <w:br/>
        <w:t>также номера телефона и (в случае, если имеется) адреса электронной почты</w:t>
      </w:r>
      <w:r>
        <w:rPr>
          <w:rStyle w:val="FontStyle47"/>
        </w:rPr>
        <w:br/>
        <w:t>индивидуального предпринимателя;</w:t>
      </w:r>
    </w:p>
    <w:p w:rsidR="006F2870" w:rsidRDefault="00471396">
      <w:pPr>
        <w:pStyle w:val="Style19"/>
        <w:widowControl/>
        <w:tabs>
          <w:tab w:val="left" w:pos="990"/>
        </w:tabs>
        <w:spacing w:line="480" w:lineRule="exact"/>
        <w:rPr>
          <w:rStyle w:val="FontStyle47"/>
        </w:rPr>
      </w:pPr>
      <w:r>
        <w:rPr>
          <w:rStyle w:val="FontStyle47"/>
        </w:rPr>
        <w:t>в)</w:t>
      </w:r>
      <w:r>
        <w:rPr>
          <w:rStyle w:val="FontStyle47"/>
        </w:rPr>
        <w:tab/>
        <w:t>идентификационный номер налогоплательщика, данные документа о</w:t>
      </w:r>
      <w:r>
        <w:rPr>
          <w:rStyle w:val="FontStyle47"/>
        </w:rPr>
        <w:br/>
        <w:t>постановке соискателя лицензии на учет в налоговом органе.</w:t>
      </w:r>
    </w:p>
    <w:p w:rsidR="006F2870" w:rsidRDefault="00471396">
      <w:pPr>
        <w:pStyle w:val="Style23"/>
        <w:widowControl/>
        <w:spacing w:line="480" w:lineRule="exact"/>
        <w:ind w:left="540"/>
        <w:jc w:val="left"/>
        <w:rPr>
          <w:rStyle w:val="FontStyle47"/>
        </w:rPr>
      </w:pPr>
      <w:r>
        <w:rPr>
          <w:rStyle w:val="FontStyle47"/>
        </w:rPr>
        <w:t>6. К заявлению о предоставлении лицензии прилагаются:</w:t>
      </w:r>
    </w:p>
    <w:p w:rsidR="006F2870" w:rsidRDefault="00471396">
      <w:pPr>
        <w:pStyle w:val="Style19"/>
        <w:widowControl/>
        <w:tabs>
          <w:tab w:val="left" w:pos="1010"/>
        </w:tabs>
        <w:spacing w:line="480" w:lineRule="exact"/>
        <w:rPr>
          <w:rStyle w:val="FontStyle47"/>
        </w:rPr>
      </w:pPr>
      <w:r>
        <w:rPr>
          <w:rStyle w:val="FontStyle47"/>
        </w:rPr>
        <w:lastRenderedPageBreak/>
        <w:t>а)</w:t>
      </w:r>
      <w:r>
        <w:rPr>
          <w:rStyle w:val="FontStyle47"/>
        </w:rPr>
        <w:tab/>
        <w:t>копии содержащихся в регистрационном деле соискателя лицензии</w:t>
      </w:r>
      <w:r>
        <w:rPr>
          <w:rStyle w:val="FontStyle47"/>
        </w:rPr>
        <w:br/>
        <w:t>учредительных документов, заверенные государственными органами,</w:t>
      </w:r>
      <w:r>
        <w:rPr>
          <w:rStyle w:val="FontStyle47"/>
        </w:rPr>
        <w:br/>
        <w:t>осуществляющими ведение единого государственного реестра юридических лиц</w:t>
      </w:r>
      <w:r>
        <w:rPr>
          <w:rStyle w:val="FontStyle47"/>
        </w:rPr>
        <w:br/>
        <w:t>(для юридических лиц);</w:t>
      </w:r>
    </w:p>
    <w:p w:rsidR="006F2870" w:rsidRDefault="00471396">
      <w:pPr>
        <w:pStyle w:val="Style19"/>
        <w:widowControl/>
        <w:tabs>
          <w:tab w:val="left" w:pos="860"/>
        </w:tabs>
        <w:spacing w:line="480" w:lineRule="exact"/>
        <w:ind w:firstLine="530"/>
        <w:rPr>
          <w:rStyle w:val="FontStyle47"/>
        </w:rPr>
      </w:pPr>
      <w:r>
        <w:rPr>
          <w:rStyle w:val="FontStyle47"/>
        </w:rPr>
        <w:t>б)</w:t>
      </w:r>
      <w:r>
        <w:rPr>
          <w:rStyle w:val="FontStyle47"/>
        </w:rPr>
        <w:tab/>
        <w:t>документ, подтверждающий факт внесения записи о соискателе лицензии в</w:t>
      </w:r>
      <w:r>
        <w:rPr>
          <w:rStyle w:val="FontStyle47"/>
        </w:rPr>
        <w:br/>
        <w:t>единый государственный реестр юридических лиц, или его нотариально заверенная</w:t>
      </w:r>
      <w:r>
        <w:rPr>
          <w:rStyle w:val="FontStyle47"/>
        </w:rPr>
        <w:br/>
        <w:t>копия (для юридических лиц);</w:t>
      </w:r>
    </w:p>
    <w:p w:rsidR="006F2870" w:rsidRDefault="00471396">
      <w:pPr>
        <w:pStyle w:val="Style19"/>
        <w:widowControl/>
        <w:tabs>
          <w:tab w:val="left" w:pos="440"/>
        </w:tabs>
        <w:spacing w:line="480" w:lineRule="exact"/>
        <w:ind w:firstLine="0"/>
        <w:jc w:val="right"/>
        <w:rPr>
          <w:rStyle w:val="FontStyle47"/>
        </w:rPr>
      </w:pPr>
      <w:r>
        <w:rPr>
          <w:rStyle w:val="FontStyle47"/>
        </w:rPr>
        <w:t>в)</w:t>
      </w:r>
      <w:r>
        <w:rPr>
          <w:rStyle w:val="FontStyle47"/>
        </w:rPr>
        <w:tab/>
        <w:t>свидетельство о государственной регистрации соискателя лицензии в</w:t>
      </w:r>
      <w:r>
        <w:rPr>
          <w:rStyle w:val="FontStyle47"/>
        </w:rPr>
        <w:br/>
        <w:t>качестве индивидуального предпринимателя или его нотариально заверенная копия (для индивидуальных предпринимателей);</w:t>
      </w:r>
    </w:p>
    <w:p w:rsidR="006F2870" w:rsidRDefault="00471396">
      <w:pPr>
        <w:pStyle w:val="Style19"/>
        <w:widowControl/>
        <w:tabs>
          <w:tab w:val="left" w:pos="880"/>
        </w:tabs>
        <w:spacing w:line="480" w:lineRule="exact"/>
        <w:ind w:firstLine="550"/>
        <w:rPr>
          <w:rStyle w:val="FontStyle47"/>
        </w:rPr>
      </w:pPr>
      <w:r>
        <w:rPr>
          <w:rStyle w:val="FontStyle47"/>
        </w:rPr>
        <w:t>г)</w:t>
      </w:r>
      <w:r>
        <w:rPr>
          <w:rStyle w:val="FontStyle47"/>
        </w:rPr>
        <w:tab/>
        <w:t>копия свидетельства о постановке на учет в налоговом органе соискателя</w:t>
      </w:r>
      <w:r>
        <w:rPr>
          <w:rStyle w:val="FontStyle47"/>
        </w:rPr>
        <w:br/>
        <w:t>лицензии;</w:t>
      </w:r>
    </w:p>
    <w:p w:rsidR="006F2870" w:rsidRDefault="00471396">
      <w:pPr>
        <w:pStyle w:val="Style19"/>
        <w:widowControl/>
        <w:tabs>
          <w:tab w:val="left" w:pos="970"/>
        </w:tabs>
        <w:spacing w:line="480" w:lineRule="exact"/>
        <w:rPr>
          <w:rStyle w:val="FontStyle47"/>
        </w:rPr>
      </w:pPr>
      <w:r>
        <w:rPr>
          <w:rStyle w:val="FontStyle47"/>
        </w:rPr>
        <w:t>д)</w:t>
      </w:r>
      <w:r>
        <w:rPr>
          <w:rStyle w:val="FontStyle47"/>
        </w:rPr>
        <w:tab/>
        <w:t>копии документов, подтверждающих соответствие соискателя лицензии</w:t>
      </w:r>
      <w:r>
        <w:rPr>
          <w:rStyle w:val="FontStyle47"/>
        </w:rPr>
        <w:br/>
        <w:t>требованиям, установленным подпунктами «б» и «в» пункта 4 настоящего</w:t>
      </w:r>
      <w:r>
        <w:rPr>
          <w:rStyle w:val="FontStyle47"/>
        </w:rPr>
        <w:br/>
        <w:t>Положения, к которым относятся правоустанавливающие документы, договоры</w:t>
      </w:r>
      <w:r>
        <w:rPr>
          <w:rStyle w:val="FontStyle47"/>
        </w:rPr>
        <w:br/>
        <w:t>(аренды, лизинга, подряда, оказания услуг и (или) выполнения работ по содержанию</w:t>
      </w:r>
      <w:r>
        <w:rPr>
          <w:rStyle w:val="FontStyle47"/>
        </w:rPr>
        <w:br/>
        <w:t>и ремонту общего имущества в многоквартирном доме со сторонними</w:t>
      </w:r>
      <w:r>
        <w:rPr>
          <w:rStyle w:val="FontStyle47"/>
        </w:rPr>
        <w:br/>
        <w:t>организациями, в том числе специализированными, в случае, если соискатель</w:t>
      </w:r>
      <w:r>
        <w:rPr>
          <w:rStyle w:val="FontStyle47"/>
        </w:rPr>
        <w:br/>
        <w:t>лицензии не оказывает такие услуги и не выполняет такие работы своими силами),</w:t>
      </w:r>
      <w:r>
        <w:rPr>
          <w:rStyle w:val="FontStyle47"/>
        </w:rPr>
        <w:br/>
        <w:t>в том числе предварительные;</w:t>
      </w:r>
    </w:p>
    <w:p w:rsidR="006F2870" w:rsidRDefault="00471396">
      <w:pPr>
        <w:pStyle w:val="Style19"/>
        <w:widowControl/>
        <w:tabs>
          <w:tab w:val="left" w:pos="1070"/>
        </w:tabs>
        <w:spacing w:line="480" w:lineRule="exact"/>
        <w:rPr>
          <w:rStyle w:val="FontStyle47"/>
        </w:rPr>
      </w:pPr>
      <w:r>
        <w:rPr>
          <w:rStyle w:val="FontStyle47"/>
        </w:rPr>
        <w:t>е)</w:t>
      </w:r>
      <w:r>
        <w:rPr>
          <w:rStyle w:val="FontStyle47"/>
        </w:rPr>
        <w:tab/>
        <w:t>документ, подтверждающий уплату государственной пошлины за</w:t>
      </w:r>
      <w:r>
        <w:rPr>
          <w:rStyle w:val="FontStyle47"/>
        </w:rPr>
        <w:br/>
        <w:t>предоставление лицензии;</w:t>
      </w:r>
    </w:p>
    <w:p w:rsidR="006F2870" w:rsidRDefault="00471396">
      <w:pPr>
        <w:pStyle w:val="Style19"/>
        <w:widowControl/>
        <w:tabs>
          <w:tab w:val="left" w:pos="920"/>
        </w:tabs>
        <w:spacing w:line="480" w:lineRule="exact"/>
        <w:rPr>
          <w:rStyle w:val="FontStyle47"/>
        </w:rPr>
      </w:pPr>
      <w:r>
        <w:rPr>
          <w:rStyle w:val="FontStyle47"/>
        </w:rPr>
        <w:t>ж)</w:t>
      </w:r>
      <w:r>
        <w:rPr>
          <w:rStyle w:val="FontStyle47"/>
        </w:rPr>
        <w:tab/>
        <w:t>копия квалификационного аттестата единоличного исполнительного органа,</w:t>
      </w:r>
      <w:r>
        <w:rPr>
          <w:rStyle w:val="FontStyle47"/>
        </w:rPr>
        <w:br/>
        <w:t>а также лица (лиц), на которых уставом или иными документами лицензиата</w:t>
      </w:r>
      <w:r>
        <w:rPr>
          <w:rStyle w:val="FontStyle47"/>
        </w:rPr>
        <w:br/>
        <w:t>возложена ответственность за соблюдение требований к обеспечению надлежащего</w:t>
      </w:r>
      <w:r>
        <w:rPr>
          <w:rStyle w:val="FontStyle47"/>
        </w:rPr>
        <w:br/>
        <w:t>содержания общего имущества в многоквартирном доме.</w:t>
      </w:r>
    </w:p>
    <w:p w:rsidR="006F2870" w:rsidRDefault="00471396">
      <w:pPr>
        <w:pStyle w:val="Style19"/>
        <w:widowControl/>
        <w:tabs>
          <w:tab w:val="left" w:pos="810"/>
        </w:tabs>
        <w:spacing w:line="480" w:lineRule="exact"/>
        <w:ind w:left="530" w:firstLine="0"/>
        <w:jc w:val="left"/>
        <w:rPr>
          <w:rStyle w:val="FontStyle47"/>
        </w:rPr>
      </w:pPr>
      <w:r>
        <w:rPr>
          <w:rStyle w:val="FontStyle47"/>
        </w:rPr>
        <w:t>з)</w:t>
      </w:r>
      <w:r>
        <w:rPr>
          <w:rStyle w:val="FontStyle47"/>
        </w:rPr>
        <w:tab/>
        <w:t>опись прилагаемых документов.</w:t>
      </w:r>
    </w:p>
    <w:p w:rsidR="006F2870" w:rsidRDefault="00471396">
      <w:pPr>
        <w:pStyle w:val="Style19"/>
        <w:widowControl/>
        <w:tabs>
          <w:tab w:val="left" w:pos="820"/>
        </w:tabs>
        <w:spacing w:line="480" w:lineRule="exact"/>
        <w:rPr>
          <w:rStyle w:val="FontStyle47"/>
        </w:rPr>
      </w:pPr>
      <w:r>
        <w:rPr>
          <w:rStyle w:val="FontStyle47"/>
        </w:rPr>
        <w:t>7.</w:t>
      </w:r>
      <w:r>
        <w:rPr>
          <w:rStyle w:val="FontStyle47"/>
        </w:rPr>
        <w:tab/>
        <w:t>Лицензия подлежит переоформлению в случаях реорганизации юридического</w:t>
      </w:r>
      <w:r>
        <w:rPr>
          <w:rStyle w:val="FontStyle47"/>
        </w:rPr>
        <w:br/>
        <w:t>лица, изменения его наименования, адреса места нахождения, а также в случаях</w:t>
      </w:r>
      <w:r>
        <w:rPr>
          <w:rStyle w:val="FontStyle47"/>
        </w:rPr>
        <w:br/>
        <w:t>изменения места жительства, имени, фамилии и (в случае, если имеется) отчества</w:t>
      </w:r>
      <w:r>
        <w:rPr>
          <w:rStyle w:val="FontStyle47"/>
        </w:rPr>
        <w:br/>
        <w:t>индивидуального предпринимателя, реквизитов документа, удостоверяющего его</w:t>
      </w:r>
      <w:r>
        <w:rPr>
          <w:rStyle w:val="FontStyle47"/>
        </w:rPr>
        <w:br/>
        <w:t>личность.</w:t>
      </w:r>
    </w:p>
    <w:p w:rsidR="006F2870" w:rsidRDefault="00471396">
      <w:pPr>
        <w:pStyle w:val="Style19"/>
        <w:widowControl/>
        <w:tabs>
          <w:tab w:val="left" w:pos="1030"/>
        </w:tabs>
        <w:spacing w:line="480" w:lineRule="exact"/>
        <w:ind w:firstLine="620"/>
        <w:rPr>
          <w:rStyle w:val="FontStyle47"/>
        </w:rPr>
      </w:pPr>
      <w:r>
        <w:rPr>
          <w:rStyle w:val="FontStyle47"/>
        </w:rPr>
        <w:t>8.</w:t>
      </w:r>
      <w:r>
        <w:rPr>
          <w:rStyle w:val="FontStyle47"/>
        </w:rPr>
        <w:tab/>
        <w:t>Для переоформления лицензии лицензиат или иное предусмотренное</w:t>
      </w:r>
      <w:r>
        <w:rPr>
          <w:rStyle w:val="FontStyle47"/>
        </w:rPr>
        <w:br/>
        <w:t>законодательством Российской Федерации уполномоченное лицо, представляет в</w:t>
      </w:r>
      <w:r>
        <w:rPr>
          <w:rStyle w:val="FontStyle47"/>
        </w:rPr>
        <w:br/>
        <w:t>орган государственного жилищного надзора, предоставивший лицензию, либо</w:t>
      </w:r>
      <w:r>
        <w:rPr>
          <w:rStyle w:val="FontStyle47"/>
        </w:rPr>
        <w:br/>
        <w:t>направляет  заказным  почтовым  отправлением  с уведомлением  о  вручении,</w:t>
      </w:r>
      <w:r>
        <w:rPr>
          <w:rStyle w:val="FontStyle47"/>
        </w:rPr>
        <w:br/>
        <w:t>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6F2870" w:rsidRDefault="00471396" w:rsidP="005B22CD">
      <w:pPr>
        <w:pStyle w:val="Style19"/>
        <w:widowControl/>
        <w:numPr>
          <w:ilvl w:val="0"/>
          <w:numId w:val="2"/>
        </w:numPr>
        <w:tabs>
          <w:tab w:val="left" w:pos="980"/>
        </w:tabs>
        <w:spacing w:line="480" w:lineRule="exact"/>
        <w:ind w:firstLine="550"/>
        <w:rPr>
          <w:rStyle w:val="FontStyle47"/>
        </w:rPr>
      </w:pPr>
      <w:r>
        <w:rPr>
          <w:rStyle w:val="FontStyle47"/>
        </w:rPr>
        <w:lastRenderedPageBreak/>
        <w:t>Заявление о переоформлении лицензии должно быть направлено лицензиатом в течение тридцати рабочих дней со дня внесения соответствующих изменений в единый государственный реестр юридических лиц (для лицензиата -юридического лица), в единый государственный реестр индивидуальных предпринимателей (для лицензиата - индивидуального предпринимателя).</w:t>
      </w:r>
    </w:p>
    <w:p w:rsidR="006F2870" w:rsidRDefault="00471396" w:rsidP="005B22CD">
      <w:pPr>
        <w:pStyle w:val="Style19"/>
        <w:widowControl/>
        <w:numPr>
          <w:ilvl w:val="0"/>
          <w:numId w:val="2"/>
        </w:numPr>
        <w:tabs>
          <w:tab w:val="left" w:pos="980"/>
        </w:tabs>
        <w:spacing w:line="480" w:lineRule="exact"/>
        <w:ind w:firstLine="550"/>
        <w:rPr>
          <w:rStyle w:val="FontStyle47"/>
        </w:rPr>
      </w:pPr>
      <w:r>
        <w:rPr>
          <w:rStyle w:val="FontStyle47"/>
        </w:rPr>
        <w:t>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(заявлениям) должны быть приложены документы, указанные в пункте 6 настоящего Положения.</w:t>
      </w:r>
    </w:p>
    <w:p w:rsidR="006F2870" w:rsidRDefault="00471396" w:rsidP="005B22CD">
      <w:pPr>
        <w:pStyle w:val="Style19"/>
        <w:widowControl/>
        <w:numPr>
          <w:ilvl w:val="0"/>
          <w:numId w:val="2"/>
        </w:numPr>
        <w:tabs>
          <w:tab w:val="left" w:pos="980"/>
        </w:tabs>
        <w:spacing w:line="480" w:lineRule="exact"/>
        <w:ind w:firstLine="550"/>
        <w:rPr>
          <w:rStyle w:val="FontStyle47"/>
        </w:rPr>
      </w:pPr>
      <w:r>
        <w:rPr>
          <w:rStyle w:val="FontStyle47"/>
        </w:rPr>
        <w:t>При реорганизации юридического лица в форме разделения или выделения лицензия переоформляется по заявлению (заявлениям) заинтересованных правопреемника или правопреемников. К заявлению (заявлениям) должны быть приложены документы, указанные в пункте 6 настоящего Положения. 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6F2870" w:rsidRDefault="00471396" w:rsidP="005B22CD">
      <w:pPr>
        <w:pStyle w:val="Style19"/>
        <w:widowControl/>
        <w:numPr>
          <w:ilvl w:val="0"/>
          <w:numId w:val="2"/>
        </w:numPr>
        <w:tabs>
          <w:tab w:val="left" w:pos="980"/>
        </w:tabs>
        <w:spacing w:line="480" w:lineRule="exact"/>
        <w:ind w:firstLine="550"/>
        <w:rPr>
          <w:rStyle w:val="FontStyle47"/>
        </w:rPr>
      </w:pPr>
      <w:r>
        <w:rPr>
          <w:rStyle w:val="FontStyle47"/>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6F2870" w:rsidRDefault="00471396">
      <w:pPr>
        <w:pStyle w:val="Style19"/>
        <w:widowControl/>
        <w:tabs>
          <w:tab w:val="left" w:pos="1100"/>
        </w:tabs>
        <w:spacing w:before="70" w:line="480" w:lineRule="exact"/>
        <w:ind w:firstLine="560"/>
        <w:rPr>
          <w:rStyle w:val="FontStyle47"/>
        </w:rPr>
      </w:pPr>
      <w:r>
        <w:rPr>
          <w:rStyle w:val="FontStyle47"/>
        </w:rPr>
        <w:t>13.</w:t>
      </w:r>
      <w:r>
        <w:rPr>
          <w:rStyle w:val="FontStyle47"/>
        </w:rPr>
        <w:tab/>
        <w:t>Переоформление лицензии осуществляется органом государственного</w:t>
      </w:r>
      <w:r>
        <w:rPr>
          <w:rStyle w:val="FontStyle47"/>
        </w:rPr>
        <w:br/>
        <w:t>жилищного надзора в течение тридцати рабочих дней со дня получения</w:t>
      </w:r>
      <w:r>
        <w:rPr>
          <w:rStyle w:val="FontStyle47"/>
        </w:rPr>
        <w:br/>
        <w:t>соответствующего заявления без взимания платы.</w:t>
      </w:r>
    </w:p>
    <w:p w:rsidR="006F2870" w:rsidRDefault="00471396">
      <w:pPr>
        <w:pStyle w:val="Style19"/>
        <w:widowControl/>
        <w:tabs>
          <w:tab w:val="left" w:pos="960"/>
        </w:tabs>
        <w:spacing w:line="500" w:lineRule="exact"/>
        <w:ind w:firstLine="560"/>
        <w:rPr>
          <w:rStyle w:val="FontStyle47"/>
        </w:rPr>
      </w:pPr>
      <w:r>
        <w:rPr>
          <w:rStyle w:val="FontStyle47"/>
        </w:rPr>
        <w:t>14.</w:t>
      </w:r>
      <w:r>
        <w:rPr>
          <w:rStyle w:val="FontStyle47"/>
        </w:rPr>
        <w:tab/>
        <w:t>При переоформлении лицензии орган государственного жилищного надзора</w:t>
      </w:r>
      <w:r>
        <w:rPr>
          <w:rStyle w:val="FontStyle47"/>
        </w:rPr>
        <w:br/>
        <w:t>вносит соответствующие изменения в реестр лицензий.</w:t>
      </w:r>
    </w:p>
    <w:p w:rsidR="006F2870" w:rsidRDefault="00471396">
      <w:pPr>
        <w:pStyle w:val="Style19"/>
        <w:widowControl/>
        <w:tabs>
          <w:tab w:val="left" w:pos="1180"/>
        </w:tabs>
        <w:spacing w:line="480" w:lineRule="exact"/>
        <w:ind w:firstLine="580"/>
        <w:rPr>
          <w:rStyle w:val="FontStyle47"/>
        </w:rPr>
      </w:pPr>
      <w:r>
        <w:rPr>
          <w:rStyle w:val="FontStyle47"/>
        </w:rPr>
        <w:t>15.</w:t>
      </w:r>
      <w:r>
        <w:rPr>
          <w:rStyle w:val="FontStyle47"/>
        </w:rPr>
        <w:tab/>
        <w:t>В случае если лицензиат намерен осуществлять лицензируемую</w:t>
      </w:r>
      <w:r>
        <w:rPr>
          <w:rStyle w:val="FontStyle47"/>
        </w:rPr>
        <w:br/>
        <w:t>деятельность по адресу места ее осуществления, не указанному в лицензии, или в</w:t>
      </w:r>
      <w:r>
        <w:rPr>
          <w:rStyle w:val="FontStyle47"/>
        </w:rPr>
        <w:br/>
        <w:t>филиале, не указанном в лицензии, в заявлении о переоформлении лицензии</w:t>
      </w:r>
      <w:r>
        <w:rPr>
          <w:rStyle w:val="FontStyle47"/>
        </w:rPr>
        <w:br/>
        <w:t>указываются места осуществления деятельности по управлению многоквартирными</w:t>
      </w:r>
      <w:r>
        <w:rPr>
          <w:rStyle w:val="FontStyle47"/>
        </w:rPr>
        <w:br/>
        <w:t>домам.</w:t>
      </w:r>
    </w:p>
    <w:p w:rsidR="006F2870" w:rsidRDefault="00471396">
      <w:pPr>
        <w:pStyle w:val="Style19"/>
        <w:widowControl/>
        <w:tabs>
          <w:tab w:val="left" w:pos="1020"/>
        </w:tabs>
        <w:spacing w:line="480" w:lineRule="exact"/>
        <w:ind w:firstLine="570"/>
        <w:rPr>
          <w:rStyle w:val="FontStyle47"/>
        </w:rPr>
      </w:pPr>
      <w:r>
        <w:rPr>
          <w:rStyle w:val="FontStyle47"/>
        </w:rPr>
        <w:t>16.</w:t>
      </w:r>
      <w:r>
        <w:rPr>
          <w:rStyle w:val="FontStyle47"/>
        </w:rPr>
        <w:tab/>
        <w:t>Копии документов, предусмотренные пунктом 6 настоящего Положения,</w:t>
      </w:r>
      <w:r>
        <w:rPr>
          <w:rStyle w:val="FontStyle47"/>
        </w:rPr>
        <w:br/>
        <w:t>представляются засвидетельствованными в нотариальном порядке или с</w:t>
      </w:r>
      <w:r>
        <w:rPr>
          <w:rStyle w:val="FontStyle47"/>
        </w:rPr>
        <w:br/>
        <w:t>предъявлением оригинала.</w:t>
      </w:r>
    </w:p>
    <w:p w:rsidR="006F2870" w:rsidRDefault="00471396">
      <w:pPr>
        <w:pStyle w:val="Style19"/>
        <w:widowControl/>
        <w:tabs>
          <w:tab w:val="left" w:pos="1200"/>
        </w:tabs>
        <w:spacing w:line="480" w:lineRule="exact"/>
        <w:ind w:firstLine="580"/>
        <w:rPr>
          <w:rStyle w:val="FontStyle47"/>
        </w:rPr>
      </w:pPr>
      <w:r>
        <w:rPr>
          <w:rStyle w:val="FontStyle47"/>
        </w:rPr>
        <w:t>17.</w:t>
      </w:r>
      <w:r>
        <w:rPr>
          <w:rStyle w:val="FontStyle47"/>
        </w:rPr>
        <w:tab/>
        <w:t>Представление соискателем лицензии (лицензиатом) заявления и</w:t>
      </w:r>
      <w:r>
        <w:rPr>
          <w:rStyle w:val="FontStyle47"/>
        </w:rPr>
        <w:br/>
        <w:t>документов, необходимых для получения (переоформления) лицензии, их прием</w:t>
      </w:r>
      <w:r>
        <w:rPr>
          <w:rStyle w:val="FontStyle47"/>
        </w:rPr>
        <w:br/>
      </w:r>
      <w:r>
        <w:rPr>
          <w:rStyle w:val="FontStyle47"/>
        </w:rPr>
        <w:lastRenderedPageBreak/>
        <w:t>органом государственного жилищного надзора, принятие органом государственного</w:t>
      </w:r>
      <w:r>
        <w:rPr>
          <w:rStyle w:val="FontStyle47"/>
        </w:rPr>
        <w:br/>
        <w:t>жилищного надзора решения о предоставлении лицензии (об отказе в</w:t>
      </w:r>
      <w:r>
        <w:rPr>
          <w:rStyle w:val="FontStyle47"/>
        </w:rPr>
        <w:br/>
        <w:t>предоставлении лицензии), переоформлении лицензии (отказе в переоформлении</w:t>
      </w:r>
      <w:r>
        <w:rPr>
          <w:rStyle w:val="FontStyle47"/>
        </w:rPr>
        <w:br/>
        <w:t>лицензии), приостановлении, возобновлении, прекращении действия лицензии,</w:t>
      </w:r>
      <w:r>
        <w:rPr>
          <w:rStyle w:val="FontStyle47"/>
        </w:rPr>
        <w:br/>
        <w:t>предоставление органом государственного жилищного надзора дубликата и копии</w:t>
      </w:r>
      <w:r>
        <w:rPr>
          <w:rStyle w:val="FontStyle47"/>
        </w:rPr>
        <w:br/>
        <w:t>лицензии, формирование и ведение лицензионного дела, а также государственного</w:t>
      </w:r>
      <w:r>
        <w:rPr>
          <w:rStyle w:val="FontStyle47"/>
        </w:rPr>
        <w:br/>
        <w:t>информационного ресурса, содержащего сведения из реестра лицензий,</w:t>
      </w:r>
      <w:r>
        <w:rPr>
          <w:rStyle w:val="FontStyle47"/>
        </w:rPr>
        <w:br/>
        <w:t>осуществляются в порядке, установленном Федеральным законом «О</w:t>
      </w:r>
      <w:r>
        <w:rPr>
          <w:rStyle w:val="FontStyle47"/>
        </w:rPr>
        <w:br/>
        <w:t>лицензировании отдельных видов деятельности», с учетом особенностей,</w:t>
      </w:r>
      <w:r>
        <w:rPr>
          <w:rStyle w:val="FontStyle47"/>
        </w:rPr>
        <w:br/>
        <w:t>предусмотренных Жилищным кодексом Российской Федерации.</w:t>
      </w:r>
    </w:p>
    <w:p w:rsidR="006F2870" w:rsidRDefault="00471396">
      <w:pPr>
        <w:pStyle w:val="Style19"/>
        <w:widowControl/>
        <w:tabs>
          <w:tab w:val="left" w:pos="1070"/>
        </w:tabs>
        <w:spacing w:line="480" w:lineRule="exact"/>
        <w:ind w:firstLine="570"/>
        <w:rPr>
          <w:rStyle w:val="FontStyle47"/>
        </w:rPr>
      </w:pPr>
      <w:r>
        <w:rPr>
          <w:rStyle w:val="FontStyle47"/>
        </w:rPr>
        <w:t>18.</w:t>
      </w:r>
      <w:r>
        <w:rPr>
          <w:rStyle w:val="FontStyle47"/>
        </w:rPr>
        <w:tab/>
        <w:t>Сведения, содержащиеся в реестре лицензий, а также в реестре лиц,</w:t>
      </w:r>
      <w:r>
        <w:rPr>
          <w:rStyle w:val="FontStyle47"/>
        </w:rPr>
        <w:br/>
        <w:t>осуществлявших функции единоличного исполнительного органа лицензиата,</w:t>
      </w:r>
      <w:r>
        <w:rPr>
          <w:rStyle w:val="FontStyle47"/>
        </w:rPr>
        <w:br/>
        <w:t>лицензия которого была аннулирована, а также лиц, на которых уставом или иными</w:t>
      </w:r>
      <w:r>
        <w:rPr>
          <w:rStyle w:val="FontStyle47"/>
        </w:rPr>
        <w:br/>
        <w:t>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являются открытыми, общедоступными и подлежат размещению на официальном сайте органа государственного жилищного надзора в информационно-телекоммуникационной сети «Интернет», за исключением сведений, доступ к которым ограничен федеральными законами.</w:t>
      </w:r>
    </w:p>
    <w:p w:rsidR="006F2870" w:rsidRDefault="00471396">
      <w:pPr>
        <w:pStyle w:val="Style19"/>
        <w:widowControl/>
        <w:tabs>
          <w:tab w:val="left" w:pos="1050"/>
        </w:tabs>
        <w:spacing w:line="480" w:lineRule="exact"/>
        <w:ind w:firstLine="570"/>
        <w:rPr>
          <w:rStyle w:val="FontStyle47"/>
        </w:rPr>
      </w:pPr>
      <w:r>
        <w:rPr>
          <w:rStyle w:val="FontStyle47"/>
        </w:rPr>
        <w:t>19.</w:t>
      </w:r>
      <w:r>
        <w:rPr>
          <w:rStyle w:val="FontStyle47"/>
        </w:rPr>
        <w:tab/>
        <w:t>Ведение реестра лицензий и реестра лиц, осуществлявших функции</w:t>
      </w:r>
      <w:r>
        <w:rPr>
          <w:rStyle w:val="FontStyle47"/>
        </w:rPr>
        <w:br/>
        <w:t>единоличного исполнительного органа лицензиата, лицензия которого была</w:t>
      </w:r>
      <w:r>
        <w:rPr>
          <w:rStyle w:val="FontStyle47"/>
        </w:rPr>
        <w:br/>
        <w:t>аннулирована, а также лиц, на которых уставом или иными документами лицензиата</w:t>
      </w:r>
      <w:r>
        <w:rPr>
          <w:rStyle w:val="FontStyle47"/>
        </w:rPr>
        <w:br/>
        <w:t>возложена ответственность за соблюдение требований к обеспечению надлежащего</w:t>
      </w:r>
      <w:r>
        <w:rPr>
          <w:rStyle w:val="FontStyle47"/>
        </w:rPr>
        <w:br/>
        <w:t>содержания общего имущества в многоквартирном доме, в отношении которых</w:t>
      </w:r>
      <w:r>
        <w:rPr>
          <w:rStyle w:val="FontStyle47"/>
        </w:rPr>
        <w:br/>
        <w:t>применено административное наказание в виде дисквалификации, на электронных</w:t>
      </w:r>
      <w:r>
        <w:rPr>
          <w:rStyle w:val="FontStyle47"/>
        </w:rPr>
        <w:br/>
        <w:t>носителях осуществляется в соответствии с едиными организационными и</w:t>
      </w:r>
      <w:r>
        <w:rPr>
          <w:rStyle w:val="FontStyle47"/>
        </w:rPr>
        <w:br/>
        <w:t>методологическими принципами, обеспечивающими совместимость и</w:t>
      </w:r>
      <w:r>
        <w:rPr>
          <w:rStyle w:val="FontStyle47"/>
        </w:rPr>
        <w:br/>
        <w:t>взаимодействие этого реестра с иными федеральными информационными</w:t>
      </w:r>
      <w:r>
        <w:rPr>
          <w:rStyle w:val="FontStyle47"/>
        </w:rPr>
        <w:br/>
        <w:t>системами и сетями.</w:t>
      </w:r>
    </w:p>
    <w:p w:rsidR="006F2870" w:rsidRDefault="00471396">
      <w:pPr>
        <w:pStyle w:val="Style19"/>
        <w:widowControl/>
        <w:tabs>
          <w:tab w:val="left" w:pos="960"/>
        </w:tabs>
        <w:spacing w:line="480" w:lineRule="exact"/>
        <w:ind w:left="550" w:firstLine="0"/>
        <w:jc w:val="left"/>
        <w:rPr>
          <w:rStyle w:val="FontStyle47"/>
        </w:rPr>
      </w:pPr>
      <w:r>
        <w:rPr>
          <w:rStyle w:val="FontStyle47"/>
        </w:rPr>
        <w:t>20.</w:t>
      </w:r>
      <w:r>
        <w:rPr>
          <w:rStyle w:val="FontStyle47"/>
        </w:rPr>
        <w:tab/>
        <w:t>В реестре лицензий должны быть указаны следующие сведения:</w:t>
      </w:r>
    </w:p>
    <w:p w:rsidR="006F2870" w:rsidRDefault="00471396">
      <w:pPr>
        <w:pStyle w:val="Style19"/>
        <w:widowControl/>
        <w:tabs>
          <w:tab w:val="left" w:pos="870"/>
        </w:tabs>
        <w:spacing w:line="480" w:lineRule="exact"/>
        <w:ind w:firstLine="550"/>
        <w:rPr>
          <w:rStyle w:val="FontStyle47"/>
        </w:rPr>
      </w:pPr>
      <w:r>
        <w:rPr>
          <w:rStyle w:val="FontStyle47"/>
        </w:rPr>
        <w:t>а)</w:t>
      </w:r>
      <w:r>
        <w:rPr>
          <w:rStyle w:val="FontStyle47"/>
        </w:rPr>
        <w:tab/>
        <w:t>полное и (в случае, если имеется) сокращенное наименование, в том числе</w:t>
      </w:r>
      <w:r>
        <w:rPr>
          <w:rStyle w:val="FontStyle47"/>
        </w:rPr>
        <w:br/>
        <w:t>фирменное наименование, и организационно-правовая форма юридического лица,</w:t>
      </w:r>
      <w:r>
        <w:rPr>
          <w:rStyle w:val="FontStyle47"/>
        </w:rPr>
        <w:br/>
        <w:t>адрес его места нахождения, государственный регистрационный номер записи о</w:t>
      </w:r>
      <w:r>
        <w:rPr>
          <w:rStyle w:val="FontStyle47"/>
        </w:rPr>
        <w:br/>
        <w:t>создании юридического лица;</w:t>
      </w:r>
    </w:p>
    <w:p w:rsidR="006F2870" w:rsidRDefault="00471396">
      <w:pPr>
        <w:pStyle w:val="Style19"/>
        <w:widowControl/>
        <w:tabs>
          <w:tab w:val="left" w:pos="990"/>
        </w:tabs>
        <w:spacing w:line="480" w:lineRule="exact"/>
        <w:rPr>
          <w:rStyle w:val="FontStyle47"/>
        </w:rPr>
      </w:pPr>
      <w:r>
        <w:rPr>
          <w:rStyle w:val="FontStyle47"/>
        </w:rPr>
        <w:t>б)</w:t>
      </w:r>
      <w:r>
        <w:rPr>
          <w:rStyle w:val="FontStyle47"/>
        </w:rPr>
        <w:tab/>
        <w:t>фамилия, имя и (в случае, если имеется) отчество индивидуального</w:t>
      </w:r>
      <w:r>
        <w:rPr>
          <w:rStyle w:val="FontStyle47"/>
        </w:rPr>
        <w:br/>
        <w:t>предпринимателя, наименование и реквизиты документа, удостоверяющего его</w:t>
      </w:r>
      <w:r>
        <w:rPr>
          <w:rStyle w:val="FontStyle47"/>
        </w:rPr>
        <w:br/>
        <w:t>личность, адрес его места жительства, государственный регистрационный номер</w:t>
      </w:r>
      <w:r>
        <w:rPr>
          <w:rStyle w:val="FontStyle47"/>
        </w:rPr>
        <w:br/>
        <w:t>записи о государственной регистрации индивидуального предпринимателя;</w:t>
      </w:r>
    </w:p>
    <w:p w:rsidR="006F2870" w:rsidRDefault="00471396">
      <w:pPr>
        <w:pStyle w:val="Style19"/>
        <w:widowControl/>
        <w:tabs>
          <w:tab w:val="left" w:pos="820"/>
        </w:tabs>
        <w:spacing w:line="480" w:lineRule="exact"/>
        <w:ind w:left="540" w:firstLine="0"/>
        <w:jc w:val="left"/>
        <w:rPr>
          <w:rStyle w:val="FontStyle47"/>
        </w:rPr>
      </w:pPr>
      <w:r>
        <w:rPr>
          <w:rStyle w:val="FontStyle47"/>
        </w:rPr>
        <w:lastRenderedPageBreak/>
        <w:t>в)</w:t>
      </w:r>
      <w:r>
        <w:rPr>
          <w:rStyle w:val="FontStyle47"/>
        </w:rPr>
        <w:tab/>
        <w:t>идентификационный номер налогоплательщика;</w:t>
      </w:r>
    </w:p>
    <w:p w:rsidR="006F2870" w:rsidRDefault="00471396">
      <w:pPr>
        <w:pStyle w:val="Style19"/>
        <w:widowControl/>
        <w:tabs>
          <w:tab w:val="left" w:pos="820"/>
        </w:tabs>
        <w:spacing w:line="480" w:lineRule="exact"/>
        <w:ind w:left="540" w:firstLine="0"/>
        <w:jc w:val="left"/>
        <w:rPr>
          <w:rStyle w:val="FontStyle47"/>
        </w:rPr>
      </w:pPr>
      <w:r>
        <w:rPr>
          <w:rStyle w:val="FontStyle47"/>
        </w:rPr>
        <w:t>г)</w:t>
      </w:r>
      <w:r>
        <w:rPr>
          <w:rStyle w:val="FontStyle47"/>
        </w:rPr>
        <w:tab/>
        <w:t>номер и дата регистрации лицензии;</w:t>
      </w:r>
    </w:p>
    <w:p w:rsidR="006F2870" w:rsidRDefault="00471396">
      <w:pPr>
        <w:pStyle w:val="Style19"/>
        <w:widowControl/>
        <w:tabs>
          <w:tab w:val="left" w:pos="830"/>
        </w:tabs>
        <w:spacing w:before="70" w:line="480" w:lineRule="exact"/>
        <w:rPr>
          <w:rStyle w:val="FontStyle47"/>
        </w:rPr>
      </w:pPr>
      <w:r>
        <w:rPr>
          <w:rStyle w:val="FontStyle47"/>
        </w:rPr>
        <w:t>д)</w:t>
      </w:r>
      <w:r>
        <w:rPr>
          <w:rStyle w:val="FontStyle47"/>
        </w:rPr>
        <w:tab/>
        <w:t>номер и дата приказа (распоряжения) государственного жилищного надзора о</w:t>
      </w:r>
      <w:r>
        <w:rPr>
          <w:rStyle w:val="FontStyle47"/>
        </w:rPr>
        <w:br/>
        <w:t>предоставлении лицензии.</w:t>
      </w:r>
    </w:p>
    <w:p w:rsidR="006F2870" w:rsidRDefault="00471396">
      <w:pPr>
        <w:pStyle w:val="Style19"/>
        <w:widowControl/>
        <w:tabs>
          <w:tab w:val="left" w:pos="850"/>
        </w:tabs>
        <w:spacing w:line="480" w:lineRule="exact"/>
        <w:ind w:left="560" w:firstLine="0"/>
        <w:jc w:val="left"/>
        <w:rPr>
          <w:rStyle w:val="FontStyle47"/>
        </w:rPr>
      </w:pPr>
      <w:r>
        <w:rPr>
          <w:rStyle w:val="FontStyle47"/>
        </w:rPr>
        <w:t>е)</w:t>
      </w:r>
      <w:r>
        <w:rPr>
          <w:rStyle w:val="FontStyle47"/>
        </w:rPr>
        <w:tab/>
        <w:t>даты внесения в реестр лицензий сведений о лицензиате;</w:t>
      </w:r>
    </w:p>
    <w:p w:rsidR="006F2870" w:rsidRDefault="00471396">
      <w:pPr>
        <w:pStyle w:val="Style19"/>
        <w:widowControl/>
        <w:tabs>
          <w:tab w:val="left" w:pos="850"/>
        </w:tabs>
        <w:spacing w:line="480" w:lineRule="exact"/>
        <w:ind w:left="560" w:firstLine="0"/>
        <w:jc w:val="left"/>
        <w:rPr>
          <w:rStyle w:val="FontStyle47"/>
        </w:rPr>
      </w:pPr>
      <w:r>
        <w:rPr>
          <w:rStyle w:val="FontStyle47"/>
        </w:rPr>
        <w:t>ж)</w:t>
      </w:r>
      <w:r>
        <w:rPr>
          <w:rStyle w:val="FontStyle47"/>
        </w:rPr>
        <w:tab/>
        <w:t>основание и дата прекращения действия лицензии;</w:t>
      </w:r>
    </w:p>
    <w:p w:rsidR="006F2870" w:rsidRDefault="00471396">
      <w:pPr>
        <w:pStyle w:val="Style19"/>
        <w:widowControl/>
        <w:tabs>
          <w:tab w:val="left" w:pos="830"/>
        </w:tabs>
        <w:spacing w:line="480" w:lineRule="exact"/>
        <w:rPr>
          <w:rStyle w:val="FontStyle47"/>
        </w:rPr>
      </w:pPr>
      <w:r>
        <w:rPr>
          <w:rStyle w:val="FontStyle47"/>
        </w:rPr>
        <w:t>з)</w:t>
      </w:r>
      <w:r>
        <w:rPr>
          <w:rStyle w:val="FontStyle47"/>
        </w:rPr>
        <w:tab/>
        <w:t>основания и даты проведения проверок лицензиатов и реквизиты актов,</w:t>
      </w:r>
      <w:r>
        <w:rPr>
          <w:rStyle w:val="FontStyle47"/>
        </w:rPr>
        <w:br/>
        <w:t>составленных по результатам проведенных проверок;</w:t>
      </w:r>
    </w:p>
    <w:p w:rsidR="006F2870" w:rsidRDefault="00471396">
      <w:pPr>
        <w:pStyle w:val="Style19"/>
        <w:widowControl/>
        <w:tabs>
          <w:tab w:val="left" w:pos="940"/>
        </w:tabs>
        <w:spacing w:line="480" w:lineRule="exact"/>
        <w:ind w:firstLine="550"/>
        <w:rPr>
          <w:rStyle w:val="FontStyle47"/>
        </w:rPr>
      </w:pPr>
      <w:r>
        <w:rPr>
          <w:rStyle w:val="FontStyle47"/>
        </w:rPr>
        <w:t>и)</w:t>
      </w:r>
      <w:r>
        <w:rPr>
          <w:rStyle w:val="FontStyle47"/>
        </w:rPr>
        <w:tab/>
        <w:t>основания, даты вынесения решений суда об аннулировании лицензий и</w:t>
      </w:r>
      <w:r>
        <w:rPr>
          <w:rStyle w:val="FontStyle47"/>
        </w:rPr>
        <w:br/>
        <w:t>реквизиты таких решений;</w:t>
      </w:r>
    </w:p>
    <w:p w:rsidR="006F2870" w:rsidRDefault="00471396">
      <w:pPr>
        <w:pStyle w:val="Style33"/>
        <w:widowControl/>
        <w:ind w:firstLine="550"/>
        <w:rPr>
          <w:rStyle w:val="FontStyle47"/>
        </w:rPr>
      </w:pPr>
      <w:r>
        <w:rPr>
          <w:rStyle w:val="FontStyle47"/>
        </w:rPr>
        <w:t>к) сведения о многоквартирных домах, в отношении которых лицензиатом осуществляется деятельность по управлению многоквартирными домами, в том числе адрес, год постройки, общая площадь каждого многоквартирного дома.</w:t>
      </w:r>
    </w:p>
    <w:p w:rsidR="006F2870" w:rsidRDefault="00471396">
      <w:pPr>
        <w:pStyle w:val="Style19"/>
        <w:widowControl/>
        <w:tabs>
          <w:tab w:val="left" w:pos="1000"/>
        </w:tabs>
        <w:spacing w:line="480" w:lineRule="exact"/>
        <w:ind w:firstLine="550"/>
        <w:rPr>
          <w:rStyle w:val="FontStyle47"/>
        </w:rPr>
      </w:pPr>
      <w:r>
        <w:rPr>
          <w:rStyle w:val="FontStyle47"/>
        </w:rPr>
        <w:t>21.</w:t>
      </w:r>
      <w:r>
        <w:rPr>
          <w:rStyle w:val="FontStyle47"/>
        </w:rPr>
        <w:tab/>
        <w:t>В реестре лиц, осуществлявших функции единоличного исполнительного</w:t>
      </w:r>
      <w:r>
        <w:rPr>
          <w:rStyle w:val="FontStyle47"/>
        </w:rPr>
        <w:br/>
        <w:t>органа лицензиата, лицензия которого была аннулирована, а также лиц, на которых</w:t>
      </w:r>
      <w:r>
        <w:rPr>
          <w:rStyle w:val="FontStyle47"/>
        </w:rPr>
        <w:br/>
        <w:t>уставом или иными документами лицензиата возложена ответственность за</w:t>
      </w:r>
      <w:r>
        <w:rPr>
          <w:rStyle w:val="FontStyle47"/>
        </w:rPr>
        <w:br/>
        <w:t>соблюдение требований к обеспечению надлежащего содержания общего</w:t>
      </w:r>
      <w:r>
        <w:rPr>
          <w:rStyle w:val="FontStyle47"/>
        </w:rPr>
        <w:br/>
        <w:t>имущества в многоквартирном доме, в отношении которых применено</w:t>
      </w:r>
      <w:r>
        <w:rPr>
          <w:rStyle w:val="FontStyle47"/>
        </w:rPr>
        <w:br/>
        <w:t>административное наказание в виде дисквалификации, должны быть указаны</w:t>
      </w:r>
      <w:r>
        <w:rPr>
          <w:rStyle w:val="FontStyle47"/>
        </w:rPr>
        <w:br/>
        <w:t>следующие сведения:</w:t>
      </w:r>
    </w:p>
    <w:p w:rsidR="006F2870" w:rsidRDefault="00471396">
      <w:pPr>
        <w:pStyle w:val="Style19"/>
        <w:widowControl/>
        <w:tabs>
          <w:tab w:val="left" w:pos="900"/>
        </w:tabs>
        <w:spacing w:line="480" w:lineRule="exact"/>
        <w:ind w:firstLine="560"/>
        <w:rPr>
          <w:rStyle w:val="FontStyle47"/>
        </w:rPr>
      </w:pPr>
      <w:r>
        <w:rPr>
          <w:rStyle w:val="FontStyle47"/>
        </w:rPr>
        <w:t>а)</w:t>
      </w:r>
      <w:r>
        <w:rPr>
          <w:rStyle w:val="FontStyle47"/>
        </w:rPr>
        <w:tab/>
        <w:t>фамилия, имя, отчество лица, осуществлявшего функции единоличного</w:t>
      </w:r>
      <w:r>
        <w:rPr>
          <w:rStyle w:val="FontStyle47"/>
        </w:rPr>
        <w:br/>
        <w:t>исполнительного органа лицензиата (лица, на которого уставом или иными</w:t>
      </w:r>
      <w:r>
        <w:rPr>
          <w:rStyle w:val="FontStyle47"/>
        </w:rPr>
        <w:br/>
        <w:t>документами лицензиата была возложена ответственность за соблюдение</w:t>
      </w:r>
      <w:r>
        <w:rPr>
          <w:rStyle w:val="FontStyle47"/>
        </w:rPr>
        <w:br/>
        <w:t>требований к обеспечению надлежащего содержания общего имущества в</w:t>
      </w:r>
      <w:r>
        <w:rPr>
          <w:rStyle w:val="FontStyle47"/>
        </w:rPr>
        <w:br/>
        <w:t>многоквартирном доме);</w:t>
      </w:r>
    </w:p>
    <w:p w:rsidR="006F2870" w:rsidRDefault="00471396">
      <w:pPr>
        <w:pStyle w:val="Style19"/>
        <w:widowControl/>
        <w:tabs>
          <w:tab w:val="left" w:pos="900"/>
        </w:tabs>
        <w:spacing w:line="480" w:lineRule="exact"/>
        <w:ind w:firstLine="560"/>
        <w:rPr>
          <w:rStyle w:val="FontStyle47"/>
        </w:rPr>
      </w:pPr>
      <w:r>
        <w:rPr>
          <w:rStyle w:val="FontStyle47"/>
        </w:rPr>
        <w:t>б)</w:t>
      </w:r>
      <w:r>
        <w:rPr>
          <w:rStyle w:val="FontStyle47"/>
        </w:rPr>
        <w:tab/>
        <w:t>основания, даты вынесения решений суда об аннулировании лицензии или</w:t>
      </w:r>
      <w:r>
        <w:rPr>
          <w:rStyle w:val="FontStyle47"/>
        </w:rPr>
        <w:br/>
        <w:t>назначения наказания в виде дисквалификации.</w:t>
      </w:r>
    </w:p>
    <w:p w:rsidR="006F2870" w:rsidRDefault="00471396">
      <w:pPr>
        <w:pStyle w:val="Style19"/>
        <w:widowControl/>
        <w:tabs>
          <w:tab w:val="left" w:pos="1000"/>
        </w:tabs>
        <w:spacing w:line="480" w:lineRule="exact"/>
        <w:ind w:firstLine="550"/>
        <w:rPr>
          <w:rStyle w:val="FontStyle47"/>
        </w:rPr>
      </w:pPr>
      <w:r>
        <w:rPr>
          <w:rStyle w:val="FontStyle47"/>
        </w:rPr>
        <w:t>22.</w:t>
      </w:r>
      <w:r>
        <w:rPr>
          <w:rStyle w:val="FontStyle47"/>
        </w:rPr>
        <w:tab/>
        <w:t>Запись в реестр лицензий вносится органом государственного жилищного</w:t>
      </w:r>
      <w:r>
        <w:rPr>
          <w:rStyle w:val="FontStyle47"/>
        </w:rPr>
        <w:br/>
        <w:t>надзора в день принятия им решения о предоставлении лицензии, переоформлении</w:t>
      </w:r>
      <w:r>
        <w:rPr>
          <w:rStyle w:val="FontStyle47"/>
        </w:rPr>
        <w:br/>
        <w:t>лицензии, прекращении действия лицензии, вынесении предписания об устранении</w:t>
      </w:r>
      <w:r>
        <w:rPr>
          <w:rStyle w:val="FontStyle47"/>
        </w:rPr>
        <w:br/>
        <w:t>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либо в день вступления в законную силу решения суда об аннулировании лицензии.</w:t>
      </w:r>
    </w:p>
    <w:p w:rsidR="006F2870" w:rsidRDefault="00471396" w:rsidP="005B22CD">
      <w:pPr>
        <w:pStyle w:val="Style19"/>
        <w:widowControl/>
        <w:numPr>
          <w:ilvl w:val="0"/>
          <w:numId w:val="3"/>
        </w:numPr>
        <w:tabs>
          <w:tab w:val="left" w:pos="1140"/>
        </w:tabs>
        <w:spacing w:line="480" w:lineRule="exact"/>
        <w:rPr>
          <w:rStyle w:val="FontStyle47"/>
        </w:rPr>
      </w:pPr>
      <w:r>
        <w:rPr>
          <w:rStyle w:val="FontStyle47"/>
        </w:rPr>
        <w:lastRenderedPageBreak/>
        <w:t>Запись в реестр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вносится органом государственного жилищного надзора в день вступления в законную силу решения суда об аннулировании лицензии или назначения наказания в виде дисквалификации.</w:t>
      </w:r>
    </w:p>
    <w:p w:rsidR="006F2870" w:rsidRDefault="00471396" w:rsidP="005B22CD">
      <w:pPr>
        <w:pStyle w:val="Style19"/>
        <w:widowControl/>
        <w:numPr>
          <w:ilvl w:val="0"/>
          <w:numId w:val="3"/>
        </w:numPr>
        <w:tabs>
          <w:tab w:val="left" w:pos="1140"/>
        </w:tabs>
        <w:spacing w:line="480" w:lineRule="exact"/>
        <w:rPr>
          <w:rStyle w:val="FontStyle47"/>
        </w:rPr>
      </w:pPr>
      <w:r>
        <w:rPr>
          <w:rStyle w:val="FontStyle47"/>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6F2870" w:rsidRDefault="00471396">
      <w:pPr>
        <w:pStyle w:val="Style19"/>
        <w:widowControl/>
        <w:tabs>
          <w:tab w:val="left" w:pos="980"/>
        </w:tabs>
        <w:spacing w:line="480" w:lineRule="exact"/>
        <w:rPr>
          <w:rStyle w:val="FontStyle47"/>
        </w:rPr>
      </w:pPr>
      <w:r>
        <w:rPr>
          <w:rStyle w:val="FontStyle47"/>
        </w:rPr>
        <w:t>25.</w:t>
      </w:r>
      <w:r>
        <w:rPr>
          <w:rStyle w:val="FontStyle47"/>
        </w:rPr>
        <w:tab/>
        <w:t>Сведения о конкретной лицензии передаются заявителям или направляются</w:t>
      </w:r>
      <w:r>
        <w:rPr>
          <w:rStyle w:val="FontStyle47"/>
        </w:rPr>
        <w:br/>
        <w:t>им заказным почтовым отправлением с уведомлением о вручении в виде выписки из</w:t>
      </w:r>
      <w:r>
        <w:rPr>
          <w:rStyle w:val="FontStyle47"/>
        </w:rPr>
        <w:br/>
        <w:t>реестра лицензий, либо копии акта органа государственного жилищного надзора о</w:t>
      </w:r>
      <w:r>
        <w:rPr>
          <w:rStyle w:val="FontStyle47"/>
        </w:rPr>
        <w:br/>
        <w:t>принятом решении, либо справки об отсутствии запрашиваемых сведений, которая</w:t>
      </w:r>
      <w:r>
        <w:rPr>
          <w:rStyle w:val="FontStyle47"/>
        </w:rPr>
        <w:br/>
        <w:t>выдается в случае отсутствия в реестре лицензий сведений о лицензиях или при</w:t>
      </w:r>
      <w:r>
        <w:rPr>
          <w:rStyle w:val="FontStyle47"/>
        </w:rPr>
        <w:br/>
        <w:t>невозможности определения конкретного лицензиата.</w:t>
      </w:r>
    </w:p>
    <w:p w:rsidR="006F2870" w:rsidRDefault="00471396">
      <w:pPr>
        <w:pStyle w:val="Style19"/>
        <w:widowControl/>
        <w:tabs>
          <w:tab w:val="left" w:pos="640"/>
        </w:tabs>
        <w:spacing w:line="480" w:lineRule="exact"/>
        <w:ind w:firstLine="0"/>
        <w:jc w:val="right"/>
        <w:rPr>
          <w:rStyle w:val="FontStyle47"/>
        </w:rPr>
      </w:pPr>
      <w:r>
        <w:rPr>
          <w:rStyle w:val="FontStyle47"/>
        </w:rPr>
        <w:t>26.</w:t>
      </w:r>
      <w:r>
        <w:rPr>
          <w:rStyle w:val="FontStyle47"/>
        </w:rPr>
        <w:tab/>
        <w:t>Министерство   строительства   и   жилищно-коммунального   хозяйства</w:t>
      </w:r>
    </w:p>
    <w:p w:rsidR="006F2870" w:rsidRDefault="00471396">
      <w:pPr>
        <w:pStyle w:val="Style26"/>
        <w:widowControl/>
        <w:spacing w:before="70" w:line="480" w:lineRule="exact"/>
        <w:rPr>
          <w:rStyle w:val="FontStyle47"/>
        </w:rPr>
      </w:pPr>
      <w:r>
        <w:rPr>
          <w:rStyle w:val="FontStyle47"/>
        </w:rPr>
        <w:t>Российской Федерации ведет сводный реестр лицензий, включающий сведения о лицензиях, выданных органами государственного жилищного надзора субъектов Российской Федерации.</w:t>
      </w:r>
    </w:p>
    <w:p w:rsidR="006F2870" w:rsidRDefault="00471396" w:rsidP="005B22CD">
      <w:pPr>
        <w:pStyle w:val="Style19"/>
        <w:widowControl/>
        <w:numPr>
          <w:ilvl w:val="0"/>
          <w:numId w:val="4"/>
        </w:numPr>
        <w:tabs>
          <w:tab w:val="left" w:pos="1080"/>
        </w:tabs>
        <w:spacing w:line="480" w:lineRule="exact"/>
        <w:rPr>
          <w:rStyle w:val="FontStyle47"/>
        </w:rPr>
      </w:pPr>
      <w:r>
        <w:rPr>
          <w:rStyle w:val="FontStyle47"/>
        </w:rPr>
        <w:t>Органы государственного жилищного надзора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Министерство строительства и жилищно-коммунального хозяйства Российской Федерации.</w:t>
      </w:r>
    </w:p>
    <w:p w:rsidR="006F2870" w:rsidRDefault="00471396" w:rsidP="005B22CD">
      <w:pPr>
        <w:pStyle w:val="Style19"/>
        <w:widowControl/>
        <w:numPr>
          <w:ilvl w:val="0"/>
          <w:numId w:val="4"/>
        </w:numPr>
        <w:tabs>
          <w:tab w:val="left" w:pos="1080"/>
        </w:tabs>
        <w:spacing w:line="480" w:lineRule="exact"/>
        <w:rPr>
          <w:rStyle w:val="FontStyle47"/>
        </w:rPr>
      </w:pPr>
      <w:r>
        <w:rPr>
          <w:rStyle w:val="FontStyle47"/>
        </w:rPr>
        <w:t>Лицензионный контроль осуществляется органом государственного жилищного надзора в порядке, предусмотренном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 лицензировании отдельных видов деятельности» и статьей 196 Жилищного кодекса Российской Федерации.</w:t>
      </w:r>
    </w:p>
    <w:p w:rsidR="006F2870" w:rsidRDefault="00471396" w:rsidP="005B22CD">
      <w:pPr>
        <w:pStyle w:val="Style19"/>
        <w:widowControl/>
        <w:numPr>
          <w:ilvl w:val="0"/>
          <w:numId w:val="4"/>
        </w:numPr>
        <w:tabs>
          <w:tab w:val="left" w:pos="1080"/>
        </w:tabs>
        <w:spacing w:line="480" w:lineRule="exact"/>
        <w:rPr>
          <w:rStyle w:val="FontStyle47"/>
        </w:rPr>
      </w:pPr>
      <w:r>
        <w:rPr>
          <w:rStyle w:val="FontStyle47"/>
        </w:rPr>
        <w:t xml:space="preserve">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орган государственного жилищного надзора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Pr>
          <w:rStyle w:val="FontStyle47"/>
        </w:rPr>
        <w:lastRenderedPageBreak/>
        <w:t>либо подведомственных государственным органам или органам местного самоуправления организаций, в порядке, установленном Федеральным законом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6F2870" w:rsidRDefault="00471396">
      <w:pPr>
        <w:pStyle w:val="Style19"/>
        <w:widowControl/>
        <w:tabs>
          <w:tab w:val="left" w:pos="1180"/>
        </w:tabs>
        <w:spacing w:line="480" w:lineRule="exact"/>
        <w:ind w:firstLine="550"/>
        <w:rPr>
          <w:rStyle w:val="FontStyle47"/>
        </w:rPr>
      </w:pPr>
      <w:r>
        <w:rPr>
          <w:rStyle w:val="FontStyle47"/>
        </w:rPr>
        <w:t>30.</w:t>
      </w:r>
      <w:r>
        <w:rPr>
          <w:rStyle w:val="FontStyle47"/>
        </w:rPr>
        <w:tab/>
        <w:t>При проведении лицензионного контроля орган государственного</w:t>
      </w:r>
      <w:r>
        <w:rPr>
          <w:rStyle w:val="FontStyle47"/>
        </w:rPr>
        <w:br/>
        <w:t>жилищного надзора осуществляет деятельность, направленную на предупреждение,</w:t>
      </w:r>
      <w:r>
        <w:rPr>
          <w:rStyle w:val="FontStyle47"/>
        </w:rPr>
        <w:br/>
        <w:t>выявление и пресечение нарушений лицензиатами установленных в соответствии с законодательством Российской Федерации требований к использованию и сохранности жилищного фонда независимо от его форм собственности (далее -обязательные требования) к:</w:t>
      </w:r>
    </w:p>
    <w:p w:rsidR="006F2870" w:rsidRDefault="00471396">
      <w:pPr>
        <w:pStyle w:val="Style27"/>
        <w:widowControl/>
        <w:tabs>
          <w:tab w:val="left" w:pos="980"/>
        </w:tabs>
        <w:rPr>
          <w:rStyle w:val="FontStyle47"/>
        </w:rPr>
      </w:pPr>
      <w:r>
        <w:rPr>
          <w:rStyle w:val="FontStyle47"/>
        </w:rPr>
        <w:t>а)</w:t>
      </w:r>
      <w:r>
        <w:rPr>
          <w:rStyle w:val="FontStyle47"/>
        </w:rPr>
        <w:tab/>
        <w:t>определению состава, содержанию и использованию общего имущества</w:t>
      </w:r>
      <w:r>
        <w:rPr>
          <w:rStyle w:val="FontStyle47"/>
        </w:rPr>
        <w:br/>
        <w:t>собственников помещений в многоквартирном доме;</w:t>
      </w:r>
    </w:p>
    <w:p w:rsidR="006F2870" w:rsidRDefault="00471396">
      <w:pPr>
        <w:pStyle w:val="Style27"/>
        <w:widowControl/>
        <w:tabs>
          <w:tab w:val="left" w:pos="980"/>
        </w:tabs>
        <w:ind w:left="700" w:firstLine="0"/>
        <w:jc w:val="left"/>
        <w:rPr>
          <w:rStyle w:val="FontStyle47"/>
        </w:rPr>
      </w:pPr>
      <w:r>
        <w:rPr>
          <w:rStyle w:val="FontStyle47"/>
        </w:rPr>
        <w:t>б)</w:t>
      </w:r>
      <w:r>
        <w:rPr>
          <w:rStyle w:val="FontStyle47"/>
        </w:rPr>
        <w:tab/>
        <w:t>управлению многоквартирными домами;</w:t>
      </w:r>
    </w:p>
    <w:p w:rsidR="006F2870" w:rsidRDefault="00471396">
      <w:pPr>
        <w:pStyle w:val="Style27"/>
        <w:widowControl/>
        <w:tabs>
          <w:tab w:val="left" w:pos="980"/>
        </w:tabs>
        <w:rPr>
          <w:rStyle w:val="FontStyle47"/>
        </w:rPr>
      </w:pPr>
      <w:r>
        <w:rPr>
          <w:rStyle w:val="FontStyle47"/>
        </w:rPr>
        <w:t>в)</w:t>
      </w:r>
      <w:r>
        <w:rPr>
          <w:rStyle w:val="FontStyle47"/>
        </w:rPr>
        <w:tab/>
        <w:t>результатам выполнения лицензиатами услуг и работ по содержанию и</w:t>
      </w:r>
      <w:r>
        <w:rPr>
          <w:rStyle w:val="FontStyle47"/>
        </w:rPr>
        <w:br/>
        <w:t>ремонту общего имущества в многоквартирном доме в соответствии с требованиями</w:t>
      </w:r>
      <w:r>
        <w:rPr>
          <w:rStyle w:val="FontStyle47"/>
        </w:rPr>
        <w:br/>
        <w:t>технических регламентов и установленных Правительством Российской Федерации</w:t>
      </w:r>
      <w:r>
        <w:rPr>
          <w:rStyle w:val="FontStyle47"/>
        </w:rPr>
        <w:br/>
        <w:t>правил содержания общего имущества в многоквартирном доме;</w:t>
      </w:r>
    </w:p>
    <w:p w:rsidR="006F2870" w:rsidRDefault="00471396">
      <w:pPr>
        <w:pStyle w:val="Style27"/>
        <w:widowControl/>
        <w:tabs>
          <w:tab w:val="left" w:pos="980"/>
        </w:tabs>
        <w:ind w:left="700" w:firstLine="0"/>
        <w:jc w:val="left"/>
        <w:rPr>
          <w:rStyle w:val="FontStyle47"/>
        </w:rPr>
      </w:pPr>
      <w:r>
        <w:rPr>
          <w:rStyle w:val="FontStyle47"/>
        </w:rPr>
        <w:t>г)</w:t>
      </w:r>
      <w:r>
        <w:rPr>
          <w:rStyle w:val="FontStyle47"/>
        </w:rPr>
        <w:tab/>
        <w:t>установлению размера платы за содержание и ремонт жилого помещения;</w:t>
      </w:r>
    </w:p>
    <w:p w:rsidR="006F2870" w:rsidRDefault="00471396">
      <w:pPr>
        <w:pStyle w:val="Style27"/>
        <w:widowControl/>
        <w:tabs>
          <w:tab w:val="left" w:pos="980"/>
        </w:tabs>
        <w:rPr>
          <w:rStyle w:val="FontStyle47"/>
        </w:rPr>
      </w:pPr>
      <w:r>
        <w:rPr>
          <w:rStyle w:val="FontStyle47"/>
        </w:rPr>
        <w:t>д)</w:t>
      </w:r>
      <w:r>
        <w:rPr>
          <w:rStyle w:val="FontStyle47"/>
        </w:rPr>
        <w:tab/>
        <w:t>раскрытию информации в соответствии с утвержденным Правительством</w:t>
      </w:r>
      <w:r>
        <w:rPr>
          <w:rStyle w:val="FontStyle47"/>
        </w:rPr>
        <w:br/>
        <w:t>Российской Федерации стандартом раскрытия информации лицензиатами;</w:t>
      </w:r>
    </w:p>
    <w:p w:rsidR="006F2870" w:rsidRDefault="00471396">
      <w:pPr>
        <w:pStyle w:val="Style27"/>
        <w:widowControl/>
        <w:tabs>
          <w:tab w:val="left" w:pos="1160"/>
        </w:tabs>
        <w:ind w:firstLine="770"/>
        <w:rPr>
          <w:rStyle w:val="FontStyle47"/>
        </w:rPr>
      </w:pPr>
      <w:r>
        <w:rPr>
          <w:rStyle w:val="FontStyle47"/>
        </w:rPr>
        <w:t>е)</w:t>
      </w:r>
      <w:r>
        <w:rPr>
          <w:rStyle w:val="FontStyle47"/>
        </w:rPr>
        <w:tab/>
        <w:t>предоставлению коммунальных услуг собственникам и пользователям</w:t>
      </w:r>
      <w:r>
        <w:rPr>
          <w:rStyle w:val="FontStyle47"/>
        </w:rPr>
        <w:br/>
        <w:t>помещений в многоквартирных домах и жилых домах;</w:t>
      </w:r>
    </w:p>
    <w:p w:rsidR="006F2870" w:rsidRDefault="00471396">
      <w:pPr>
        <w:pStyle w:val="Style27"/>
        <w:widowControl/>
        <w:tabs>
          <w:tab w:val="left" w:pos="1260"/>
        </w:tabs>
        <w:rPr>
          <w:rStyle w:val="FontStyle47"/>
        </w:rPr>
      </w:pPr>
      <w:r>
        <w:rPr>
          <w:rStyle w:val="FontStyle47"/>
        </w:rPr>
        <w:t>ж)</w:t>
      </w:r>
      <w:r>
        <w:rPr>
          <w:rStyle w:val="FontStyle47"/>
        </w:rPr>
        <w:tab/>
        <w:t>соблюдению требований к осуществлению расчетов за ресурсы,</w:t>
      </w:r>
      <w:r>
        <w:rPr>
          <w:rStyle w:val="FontStyle47"/>
        </w:rPr>
        <w:br/>
        <w:t>необходимые для предоставления коммунальных услуг, утвержденных</w:t>
      </w:r>
      <w:r>
        <w:rPr>
          <w:rStyle w:val="FontStyle47"/>
        </w:rPr>
        <w:br/>
        <w:t>постановлением Правительства Российской Федерации от 28 марта 2012 г. № 253;</w:t>
      </w:r>
    </w:p>
    <w:p w:rsidR="006F2870" w:rsidRDefault="00471396">
      <w:pPr>
        <w:pStyle w:val="Style27"/>
        <w:widowControl/>
        <w:tabs>
          <w:tab w:val="left" w:pos="980"/>
        </w:tabs>
        <w:ind w:left="700" w:firstLine="0"/>
        <w:jc w:val="left"/>
        <w:rPr>
          <w:rStyle w:val="FontStyle47"/>
        </w:rPr>
      </w:pPr>
      <w:r>
        <w:rPr>
          <w:rStyle w:val="FontStyle47"/>
        </w:rPr>
        <w:t>з)</w:t>
      </w:r>
      <w:r>
        <w:rPr>
          <w:rStyle w:val="FontStyle47"/>
        </w:rPr>
        <w:tab/>
        <w:t>определению размера и внесению платы за коммунальные услуги;</w:t>
      </w:r>
    </w:p>
    <w:p w:rsidR="006F2870" w:rsidRDefault="00471396">
      <w:pPr>
        <w:pStyle w:val="Style27"/>
        <w:widowControl/>
        <w:tabs>
          <w:tab w:val="left" w:pos="1320"/>
        </w:tabs>
        <w:rPr>
          <w:rStyle w:val="FontStyle47"/>
        </w:rPr>
      </w:pPr>
      <w:r>
        <w:rPr>
          <w:rStyle w:val="FontStyle47"/>
        </w:rPr>
        <w:t>и)</w:t>
      </w:r>
      <w:r>
        <w:rPr>
          <w:rStyle w:val="FontStyle47"/>
        </w:rPr>
        <w:tab/>
        <w:t>обеспечению энергетической эффективности жилых домов и</w:t>
      </w:r>
      <w:r>
        <w:rPr>
          <w:rStyle w:val="FontStyle47"/>
        </w:rPr>
        <w:br/>
        <w:t>многоквартирных домов;</w:t>
      </w:r>
    </w:p>
    <w:p w:rsidR="006F2870" w:rsidRDefault="00471396">
      <w:pPr>
        <w:pStyle w:val="Style16"/>
        <w:widowControl/>
        <w:rPr>
          <w:rStyle w:val="FontStyle47"/>
        </w:rPr>
      </w:pPr>
      <w:r>
        <w:rPr>
          <w:rStyle w:val="FontStyle47"/>
        </w:rPr>
        <w:t>к) оснащению жилых домов и многоквартирных домов приборами учета используемых энергетических ресурсов и их эксплуатации;</w:t>
      </w:r>
    </w:p>
    <w:p w:rsidR="006F2870" w:rsidRDefault="00471396">
      <w:pPr>
        <w:pStyle w:val="Style16"/>
        <w:widowControl/>
        <w:rPr>
          <w:rStyle w:val="FontStyle47"/>
        </w:rPr>
      </w:pPr>
      <w:r>
        <w:rPr>
          <w:rStyle w:val="FontStyle47"/>
        </w:rPr>
        <w:t>л) другие требования, установленные жилищным законодательством и законодательством об энергосбережении и о повышении энергетической эффективности.</w:t>
      </w:r>
    </w:p>
    <w:p w:rsidR="006F2870" w:rsidRDefault="00471396">
      <w:pPr>
        <w:pStyle w:val="Style15"/>
        <w:widowControl/>
        <w:spacing w:line="480" w:lineRule="exact"/>
        <w:jc w:val="right"/>
        <w:rPr>
          <w:rStyle w:val="FontStyle47"/>
        </w:rPr>
      </w:pPr>
      <w:r>
        <w:rPr>
          <w:rStyle w:val="FontStyle47"/>
        </w:rPr>
        <w:t>31. Содержание, сроки и последовательность выполнения административных</w:t>
      </w:r>
    </w:p>
    <w:p w:rsidR="006F2870" w:rsidRDefault="006F2870">
      <w:pPr>
        <w:pStyle w:val="Style15"/>
        <w:widowControl/>
        <w:spacing w:line="480" w:lineRule="exact"/>
        <w:jc w:val="right"/>
        <w:rPr>
          <w:rStyle w:val="FontStyle47"/>
        </w:rPr>
        <w:sectPr w:rsidR="006F2870">
          <w:headerReference w:type="even" r:id="rId14"/>
          <w:headerReference w:type="default" r:id="rId15"/>
          <w:pgSz w:w="16837" w:h="23810"/>
          <w:pgMar w:top="3643" w:right="3079" w:bottom="1440" w:left="3568" w:header="720" w:footer="720" w:gutter="0"/>
          <w:cols w:space="60"/>
          <w:noEndnote/>
        </w:sectPr>
      </w:pPr>
    </w:p>
    <w:p w:rsidR="006F2870" w:rsidRDefault="00471396">
      <w:pPr>
        <w:pStyle w:val="Style26"/>
        <w:widowControl/>
        <w:spacing w:before="70" w:line="470" w:lineRule="exact"/>
        <w:rPr>
          <w:rStyle w:val="FontStyle47"/>
        </w:rPr>
      </w:pPr>
      <w:r>
        <w:rPr>
          <w:rStyle w:val="FontStyle47"/>
        </w:rPr>
        <w:lastRenderedPageBreak/>
        <w:t>процедур при осуществлении лицензионного контроля устанавливаются административными регламентами, разрабатываемыми и утверждаемыми в соответствии с постановлением Правительства Российской Федерации от 16 мая 2011 г. №373.</w:t>
      </w:r>
    </w:p>
    <w:p w:rsidR="006F2870" w:rsidRDefault="00471396">
      <w:pPr>
        <w:pStyle w:val="Style33"/>
        <w:widowControl/>
        <w:spacing w:before="10"/>
        <w:rPr>
          <w:rStyle w:val="FontStyle47"/>
        </w:rPr>
      </w:pPr>
      <w:r>
        <w:rPr>
          <w:rStyle w:val="FontStyle47"/>
        </w:rPr>
        <w:t>32. Информация, относящаяся к осуществлению лицензируемой деятельности, размещается на официальном сайте органа государственного жилищного надзора субъектов Российской Федерации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6F2870" w:rsidRDefault="00471396">
      <w:pPr>
        <w:pStyle w:val="Style19"/>
        <w:widowControl/>
        <w:tabs>
          <w:tab w:val="left" w:pos="940"/>
        </w:tabs>
        <w:spacing w:line="480" w:lineRule="exact"/>
        <w:ind w:firstLine="550"/>
        <w:rPr>
          <w:rStyle w:val="FontStyle47"/>
        </w:rPr>
      </w:pPr>
      <w:r>
        <w:rPr>
          <w:rStyle w:val="FontStyle47"/>
        </w:rPr>
        <w:t>а)</w:t>
      </w:r>
      <w:r>
        <w:rPr>
          <w:rStyle w:val="FontStyle47"/>
        </w:rPr>
        <w:tab/>
        <w:t>официального опубликования нормативных правовых актов Российской</w:t>
      </w:r>
      <w:r>
        <w:rPr>
          <w:rStyle w:val="FontStyle47"/>
        </w:rPr>
        <w:br/>
        <w:t>Федерации, устанавливающих обязательные требования к лицензируемой</w:t>
      </w:r>
      <w:r>
        <w:rPr>
          <w:rStyle w:val="FontStyle47"/>
        </w:rPr>
        <w:br/>
        <w:t>деятельности;</w:t>
      </w:r>
    </w:p>
    <w:p w:rsidR="006F2870" w:rsidRDefault="00471396">
      <w:pPr>
        <w:pStyle w:val="Style19"/>
        <w:widowControl/>
        <w:tabs>
          <w:tab w:val="left" w:pos="940"/>
        </w:tabs>
        <w:spacing w:line="480" w:lineRule="exact"/>
        <w:ind w:firstLine="550"/>
        <w:rPr>
          <w:rStyle w:val="FontStyle47"/>
        </w:rPr>
      </w:pPr>
      <w:r>
        <w:rPr>
          <w:rStyle w:val="FontStyle47"/>
        </w:rPr>
        <w:t>б)</w:t>
      </w:r>
      <w:r>
        <w:rPr>
          <w:rStyle w:val="FontStyle47"/>
        </w:rPr>
        <w:tab/>
        <w:t>принятия органом государственного жилищного надзора субъектов</w:t>
      </w:r>
      <w:r>
        <w:rPr>
          <w:rStyle w:val="FontStyle47"/>
        </w:rPr>
        <w:br/>
        <w:t>Российской Федерации решения о предоставлении и переоформлении лицензии</w:t>
      </w:r>
      <w:r>
        <w:rPr>
          <w:rStyle w:val="FontStyle47"/>
        </w:rPr>
        <w:br/>
        <w:t>(приложения к лицензии), приостановлении, возобновлении и прекращении</w:t>
      </w:r>
      <w:r>
        <w:rPr>
          <w:rStyle w:val="FontStyle47"/>
        </w:rPr>
        <w:br/>
        <w:t>действия лицензии;</w:t>
      </w:r>
    </w:p>
    <w:p w:rsidR="006F2870" w:rsidRDefault="00471396">
      <w:pPr>
        <w:pStyle w:val="Style19"/>
        <w:widowControl/>
        <w:tabs>
          <w:tab w:val="left" w:pos="940"/>
        </w:tabs>
        <w:spacing w:line="480" w:lineRule="exact"/>
        <w:ind w:firstLine="550"/>
        <w:rPr>
          <w:rStyle w:val="FontStyle47"/>
        </w:rPr>
      </w:pPr>
      <w:r>
        <w:rPr>
          <w:rStyle w:val="FontStyle47"/>
        </w:rPr>
        <w:t>в)</w:t>
      </w:r>
      <w:r>
        <w:rPr>
          <w:rStyle w:val="FontStyle47"/>
        </w:rPr>
        <w:tab/>
        <w:t>получения от Федеральной налоговой службы сведений о ликвидации</w:t>
      </w:r>
      <w:r>
        <w:rPr>
          <w:rStyle w:val="FontStyle47"/>
        </w:rPr>
        <w:br/>
        <w:t>юридического лица или прекращении его деятельности в результате реорганизации,</w:t>
      </w:r>
      <w:r>
        <w:rPr>
          <w:rStyle w:val="FontStyle47"/>
        </w:rPr>
        <w:br/>
        <w:t>а также о прекращении физическим лицом деятельности в качестве</w:t>
      </w:r>
      <w:r>
        <w:rPr>
          <w:rStyle w:val="FontStyle47"/>
        </w:rPr>
        <w:br/>
        <w:t>индивидуального предпринимателя;</w:t>
      </w:r>
    </w:p>
    <w:p w:rsidR="006F2870" w:rsidRDefault="00471396">
      <w:pPr>
        <w:pStyle w:val="Style19"/>
        <w:widowControl/>
        <w:tabs>
          <w:tab w:val="left" w:pos="280"/>
        </w:tabs>
        <w:spacing w:line="480" w:lineRule="exact"/>
        <w:ind w:firstLine="0"/>
        <w:jc w:val="center"/>
        <w:rPr>
          <w:rStyle w:val="FontStyle47"/>
        </w:rPr>
      </w:pPr>
      <w:r>
        <w:rPr>
          <w:rStyle w:val="FontStyle47"/>
        </w:rPr>
        <w:t>г)</w:t>
      </w:r>
      <w:r>
        <w:rPr>
          <w:rStyle w:val="FontStyle47"/>
        </w:rPr>
        <w:tab/>
        <w:t>вступления в законную силу решения суда об аннулировании лицензии.</w:t>
      </w:r>
    </w:p>
    <w:p w:rsidR="006F2870" w:rsidRDefault="00471396">
      <w:pPr>
        <w:pStyle w:val="Style33"/>
        <w:widowControl/>
        <w:ind w:firstLine="530"/>
        <w:rPr>
          <w:rStyle w:val="FontStyle47"/>
        </w:rPr>
      </w:pPr>
      <w:r>
        <w:rPr>
          <w:rStyle w:val="FontStyle47"/>
        </w:rPr>
        <w:t>33.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законодательством Российской Федерации о налогах и сборах.</w:t>
      </w:r>
    </w:p>
    <w:p w:rsidR="006F2870" w:rsidRDefault="006F2870">
      <w:pPr>
        <w:widowControl/>
        <w:spacing w:before="1290"/>
        <w:ind w:left="2710" w:right="3830"/>
        <w:sectPr w:rsidR="006F2870">
          <w:headerReference w:type="even" r:id="rId16"/>
          <w:headerReference w:type="default" r:id="rId17"/>
          <w:pgSz w:w="16837" w:h="23810"/>
          <w:pgMar w:top="6878" w:right="3079" w:bottom="1177" w:left="3548" w:header="720" w:footer="720" w:gutter="0"/>
          <w:cols w:space="60"/>
          <w:noEndnote/>
        </w:sectPr>
      </w:pPr>
    </w:p>
    <w:p w:rsidR="006F2870" w:rsidRPr="00E7207C" w:rsidRDefault="00E7207C" w:rsidP="00E7207C">
      <w:pPr>
        <w:pStyle w:val="Style15"/>
        <w:widowControl/>
        <w:spacing w:before="70" w:line="240" w:lineRule="auto"/>
        <w:ind w:left="8240"/>
        <w:jc w:val="both"/>
        <w:rPr>
          <w:rFonts w:ascii="Times New Roman" w:hAnsi="Times New Roman" w:cs="Times New Roman"/>
          <w:sz w:val="26"/>
          <w:szCs w:val="26"/>
        </w:rPr>
      </w:pPr>
      <w:r>
        <w:rPr>
          <w:rStyle w:val="FontStyle47"/>
        </w:rPr>
        <w:lastRenderedPageBreak/>
        <w:t>Проект</w:t>
      </w:r>
    </w:p>
    <w:p w:rsidR="006F2870" w:rsidRDefault="006F2870">
      <w:pPr>
        <w:pStyle w:val="Style32"/>
        <w:widowControl/>
        <w:spacing w:line="240" w:lineRule="exact"/>
        <w:ind w:left="3180"/>
        <w:jc w:val="both"/>
        <w:rPr>
          <w:sz w:val="20"/>
          <w:szCs w:val="20"/>
        </w:rPr>
      </w:pPr>
    </w:p>
    <w:p w:rsidR="006F2870" w:rsidRDefault="006F2870">
      <w:pPr>
        <w:pStyle w:val="Style32"/>
        <w:widowControl/>
        <w:spacing w:line="240" w:lineRule="exact"/>
        <w:ind w:left="3180"/>
        <w:jc w:val="both"/>
        <w:rPr>
          <w:sz w:val="20"/>
          <w:szCs w:val="20"/>
        </w:rPr>
      </w:pPr>
    </w:p>
    <w:p w:rsidR="006F2870" w:rsidRDefault="006F2870">
      <w:pPr>
        <w:pStyle w:val="Style32"/>
        <w:widowControl/>
        <w:spacing w:line="240" w:lineRule="exact"/>
        <w:ind w:left="3180"/>
        <w:jc w:val="both"/>
        <w:rPr>
          <w:sz w:val="20"/>
          <w:szCs w:val="20"/>
        </w:rPr>
      </w:pPr>
    </w:p>
    <w:p w:rsidR="006F2870" w:rsidRDefault="006F2870">
      <w:pPr>
        <w:pStyle w:val="Style32"/>
        <w:widowControl/>
        <w:spacing w:line="240" w:lineRule="exact"/>
        <w:ind w:left="3180"/>
        <w:jc w:val="both"/>
        <w:rPr>
          <w:sz w:val="20"/>
          <w:szCs w:val="20"/>
        </w:rPr>
      </w:pPr>
    </w:p>
    <w:p w:rsidR="006F2870" w:rsidRDefault="006F2870">
      <w:pPr>
        <w:pStyle w:val="Style32"/>
        <w:widowControl/>
        <w:spacing w:line="240" w:lineRule="exact"/>
        <w:ind w:left="3180"/>
        <w:jc w:val="both"/>
        <w:rPr>
          <w:sz w:val="20"/>
          <w:szCs w:val="20"/>
        </w:rPr>
      </w:pPr>
    </w:p>
    <w:p w:rsidR="006F2870" w:rsidRDefault="00471396">
      <w:pPr>
        <w:pStyle w:val="Style32"/>
        <w:widowControl/>
        <w:spacing w:before="180"/>
        <w:ind w:left="3180"/>
        <w:jc w:val="both"/>
        <w:rPr>
          <w:rStyle w:val="FontStyle49"/>
        </w:rPr>
      </w:pPr>
      <w:r>
        <w:rPr>
          <w:rStyle w:val="FontStyle49"/>
        </w:rPr>
        <w:t>ФЕДЕРАЛЬНЫЙ ЗАКОН</w:t>
      </w:r>
    </w:p>
    <w:p w:rsidR="006F2870" w:rsidRDefault="006F2870">
      <w:pPr>
        <w:pStyle w:val="Style32"/>
        <w:widowControl/>
        <w:spacing w:line="240" w:lineRule="exact"/>
        <w:ind w:left="290"/>
        <w:rPr>
          <w:sz w:val="20"/>
          <w:szCs w:val="20"/>
        </w:rPr>
      </w:pPr>
    </w:p>
    <w:p w:rsidR="006F2870" w:rsidRDefault="006F2870">
      <w:pPr>
        <w:pStyle w:val="Style32"/>
        <w:widowControl/>
        <w:spacing w:line="240" w:lineRule="exact"/>
        <w:ind w:left="290"/>
        <w:rPr>
          <w:sz w:val="20"/>
          <w:szCs w:val="20"/>
        </w:rPr>
      </w:pPr>
    </w:p>
    <w:p w:rsidR="006F2870" w:rsidRDefault="006F2870">
      <w:pPr>
        <w:pStyle w:val="Style32"/>
        <w:widowControl/>
        <w:spacing w:line="240" w:lineRule="exact"/>
        <w:ind w:left="290"/>
        <w:rPr>
          <w:sz w:val="20"/>
          <w:szCs w:val="20"/>
        </w:rPr>
      </w:pPr>
    </w:p>
    <w:p w:rsidR="006F2870" w:rsidRDefault="006F2870">
      <w:pPr>
        <w:pStyle w:val="Style32"/>
        <w:widowControl/>
        <w:spacing w:line="240" w:lineRule="exact"/>
        <w:ind w:left="290"/>
        <w:rPr>
          <w:sz w:val="20"/>
          <w:szCs w:val="20"/>
        </w:rPr>
      </w:pPr>
    </w:p>
    <w:p w:rsidR="006F2870" w:rsidRDefault="00471396">
      <w:pPr>
        <w:pStyle w:val="Style32"/>
        <w:widowControl/>
        <w:spacing w:before="40" w:line="480" w:lineRule="exact"/>
        <w:ind w:left="290"/>
        <w:rPr>
          <w:rStyle w:val="FontStyle49"/>
        </w:rPr>
      </w:pPr>
      <w:r>
        <w:rPr>
          <w:rStyle w:val="FontStyle49"/>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(«О государственном регулировании деятельности по управлению многоквартирными домами»)</w:t>
      </w:r>
    </w:p>
    <w:p w:rsidR="006F2870" w:rsidRDefault="006F2870">
      <w:pPr>
        <w:pStyle w:val="Style32"/>
        <w:widowControl/>
        <w:spacing w:line="240" w:lineRule="exact"/>
        <w:ind w:left="720"/>
        <w:jc w:val="left"/>
        <w:rPr>
          <w:sz w:val="20"/>
          <w:szCs w:val="20"/>
        </w:rPr>
      </w:pPr>
    </w:p>
    <w:p w:rsidR="006F2870" w:rsidRDefault="006F2870">
      <w:pPr>
        <w:pStyle w:val="Style32"/>
        <w:widowControl/>
        <w:spacing w:line="240" w:lineRule="exact"/>
        <w:ind w:left="720"/>
        <w:jc w:val="left"/>
        <w:rPr>
          <w:sz w:val="20"/>
          <w:szCs w:val="20"/>
        </w:rPr>
      </w:pPr>
    </w:p>
    <w:p w:rsidR="006F2870" w:rsidRDefault="006F2870">
      <w:pPr>
        <w:pStyle w:val="Style32"/>
        <w:widowControl/>
        <w:spacing w:line="240" w:lineRule="exact"/>
        <w:ind w:left="720"/>
        <w:jc w:val="left"/>
        <w:rPr>
          <w:sz w:val="20"/>
          <w:szCs w:val="20"/>
        </w:rPr>
      </w:pPr>
    </w:p>
    <w:p w:rsidR="006F2870" w:rsidRDefault="006F2870">
      <w:pPr>
        <w:pStyle w:val="Style32"/>
        <w:widowControl/>
        <w:spacing w:line="240" w:lineRule="exact"/>
        <w:ind w:left="720"/>
        <w:jc w:val="left"/>
        <w:rPr>
          <w:sz w:val="20"/>
          <w:szCs w:val="20"/>
        </w:rPr>
      </w:pPr>
    </w:p>
    <w:p w:rsidR="006F2870" w:rsidRDefault="006F2870">
      <w:pPr>
        <w:pStyle w:val="Style32"/>
        <w:widowControl/>
        <w:spacing w:line="240" w:lineRule="exact"/>
        <w:ind w:left="720"/>
        <w:jc w:val="left"/>
        <w:rPr>
          <w:sz w:val="20"/>
          <w:szCs w:val="20"/>
        </w:rPr>
      </w:pPr>
    </w:p>
    <w:p w:rsidR="006F2870" w:rsidRDefault="006F2870">
      <w:pPr>
        <w:pStyle w:val="Style32"/>
        <w:widowControl/>
        <w:spacing w:line="240" w:lineRule="exact"/>
        <w:ind w:left="720"/>
        <w:jc w:val="left"/>
        <w:rPr>
          <w:sz w:val="20"/>
          <w:szCs w:val="20"/>
        </w:rPr>
      </w:pPr>
    </w:p>
    <w:p w:rsidR="006F2870" w:rsidRDefault="00471396">
      <w:pPr>
        <w:pStyle w:val="Style32"/>
        <w:widowControl/>
        <w:spacing w:before="150"/>
        <w:ind w:left="720"/>
        <w:jc w:val="left"/>
        <w:rPr>
          <w:rStyle w:val="FontStyle49"/>
        </w:rPr>
      </w:pPr>
      <w:r>
        <w:rPr>
          <w:rStyle w:val="FontStyle49"/>
        </w:rPr>
        <w:t>Статья 1</w:t>
      </w:r>
    </w:p>
    <w:p w:rsidR="006F2870" w:rsidRDefault="006F2870">
      <w:pPr>
        <w:pStyle w:val="Style16"/>
        <w:widowControl/>
        <w:spacing w:line="240" w:lineRule="exact"/>
        <w:rPr>
          <w:sz w:val="20"/>
          <w:szCs w:val="20"/>
        </w:rPr>
      </w:pPr>
    </w:p>
    <w:p w:rsidR="006F2870" w:rsidRDefault="006F2870">
      <w:pPr>
        <w:pStyle w:val="Style16"/>
        <w:widowControl/>
        <w:spacing w:line="240" w:lineRule="exact"/>
        <w:rPr>
          <w:sz w:val="20"/>
          <w:szCs w:val="20"/>
        </w:rPr>
      </w:pPr>
    </w:p>
    <w:p w:rsidR="006F2870" w:rsidRDefault="00471396">
      <w:pPr>
        <w:pStyle w:val="Style16"/>
        <w:widowControl/>
        <w:spacing w:before="30"/>
        <w:rPr>
          <w:rStyle w:val="FontStyle47"/>
        </w:rPr>
      </w:pPr>
      <w:r>
        <w:rPr>
          <w:rStyle w:val="FontStyle47"/>
        </w:rPr>
        <w:t>Внести в Жилищный кодекс Российской Федерации (Собрание законодательства Российской Федерации, 2005, № 1, ст. 14; 2006, № 1, ст. 10; № 52, ст. 5498; 2007, № 1, ст. 13, 14, 21; № 43, ст. 5084; 2008, № 17, ст. 1756; № 20, ст. 2251; № 30, ст. 3616; 2009, № 23, ст. 2776; № 39, ст. 4542; № 48, ст. 5711; № 51, ст. 6153; 2010, № 19, ст. 2278; № 31, ст. 4206; № 49, ст. 6424; 2011, № 23, ст. 3263; № 30, ст. 4590; № 49, ст. 7027, 7061; № 50, ст. 7337, 7343, 7359; 2012, № 10, ст. 1163; № 14, ст. 1552; № 24, ст. 3072; № 26, ст. 3446; № 27, ст. 3587; № 31, ст. 4322; № 53, ст. 7596) следующие изменения:</w:t>
      </w:r>
    </w:p>
    <w:p w:rsidR="006F2870" w:rsidRDefault="00471396">
      <w:pPr>
        <w:pStyle w:val="Style30"/>
        <w:widowControl/>
        <w:tabs>
          <w:tab w:val="left" w:pos="1020"/>
        </w:tabs>
        <w:spacing w:before="70"/>
        <w:ind w:left="720"/>
        <w:rPr>
          <w:rStyle w:val="FontStyle47"/>
        </w:rPr>
      </w:pPr>
      <w:r>
        <w:rPr>
          <w:rStyle w:val="FontStyle47"/>
        </w:rPr>
        <w:t>1)</w:t>
      </w:r>
      <w:r>
        <w:rPr>
          <w:rStyle w:val="FontStyle47"/>
        </w:rPr>
        <w:tab/>
        <w:t>пункт 16.3 статьи 12 изложить в следующей редакции:</w:t>
      </w:r>
      <w:r>
        <w:rPr>
          <w:rStyle w:val="FontStyle47"/>
        </w:rPr>
        <w:br/>
        <w:t>«установление    порядка       лицензирования    деятельности   по</w:t>
      </w:r>
    </w:p>
    <w:p w:rsidR="006F2870" w:rsidRDefault="00471396">
      <w:pPr>
        <w:pStyle w:val="Style26"/>
        <w:widowControl/>
        <w:spacing w:line="480" w:lineRule="exact"/>
        <w:rPr>
          <w:rStyle w:val="FontStyle47"/>
        </w:rPr>
      </w:pPr>
      <w:r>
        <w:rPr>
          <w:rStyle w:val="FontStyle47"/>
        </w:rPr>
        <w:t>управлению многоквартирным домом, деятельности по содержанию и ремонту общего имущества в многоквартирном доме, порядка ведения реестра временных управляющих организаций, ведение сводного реестра лицензий, включающего сведения о лицензиях, выданных органами государственного жилищного надзора;»;</w:t>
      </w:r>
    </w:p>
    <w:p w:rsidR="006F2870" w:rsidRDefault="00471396">
      <w:pPr>
        <w:pStyle w:val="Style30"/>
        <w:widowControl/>
        <w:tabs>
          <w:tab w:val="left" w:pos="1020"/>
        </w:tabs>
        <w:ind w:left="720"/>
        <w:rPr>
          <w:rStyle w:val="FontStyle47"/>
        </w:rPr>
      </w:pPr>
      <w:r>
        <w:rPr>
          <w:rStyle w:val="FontStyle47"/>
        </w:rPr>
        <w:t>2)</w:t>
      </w:r>
      <w:r>
        <w:rPr>
          <w:rStyle w:val="FontStyle47"/>
        </w:rPr>
        <w:tab/>
        <w:t>статью 13 дополнить пунктом 8.3 следующего содержания:</w:t>
      </w:r>
    </w:p>
    <w:p w:rsidR="006F2870" w:rsidRDefault="00471396">
      <w:pPr>
        <w:pStyle w:val="Style16"/>
        <w:widowControl/>
        <w:ind w:firstLine="710"/>
        <w:rPr>
          <w:rStyle w:val="FontStyle47"/>
        </w:rPr>
      </w:pPr>
      <w:r>
        <w:rPr>
          <w:rStyle w:val="FontStyle47"/>
        </w:rPr>
        <w:t>«8.3) осуществление лицензирования деятельности по управлению многоквартирным домом, деятельности по содержанию и ремонту общего имущества в многоквартирном доме, осуществление лицензионного контроля.»;</w:t>
      </w:r>
    </w:p>
    <w:p w:rsidR="006F2870" w:rsidRDefault="00471396">
      <w:pPr>
        <w:pStyle w:val="Style30"/>
        <w:widowControl/>
        <w:tabs>
          <w:tab w:val="left" w:pos="1020"/>
        </w:tabs>
        <w:ind w:left="720"/>
        <w:rPr>
          <w:rStyle w:val="FontStyle47"/>
        </w:rPr>
      </w:pPr>
      <w:r>
        <w:rPr>
          <w:rStyle w:val="FontStyle47"/>
        </w:rPr>
        <w:t>3)</w:t>
      </w:r>
      <w:r>
        <w:rPr>
          <w:rStyle w:val="FontStyle47"/>
        </w:rPr>
        <w:tab/>
        <w:t>в статье 20:</w:t>
      </w:r>
    </w:p>
    <w:p w:rsidR="006F2870" w:rsidRDefault="00471396">
      <w:pPr>
        <w:pStyle w:val="Style27"/>
        <w:widowControl/>
        <w:tabs>
          <w:tab w:val="left" w:pos="1060"/>
        </w:tabs>
        <w:ind w:firstLine="720"/>
        <w:rPr>
          <w:rStyle w:val="FontStyle47"/>
        </w:rPr>
      </w:pPr>
      <w:r>
        <w:rPr>
          <w:rStyle w:val="FontStyle47"/>
        </w:rPr>
        <w:lastRenderedPageBreak/>
        <w:t>а)</w:t>
      </w:r>
      <w:r>
        <w:rPr>
          <w:rStyle w:val="FontStyle47"/>
        </w:rPr>
        <w:tab/>
        <w:t>в части 1 после слов «индивидуальными предпринимателями и</w:t>
      </w:r>
      <w:r>
        <w:rPr>
          <w:rStyle w:val="FontStyle47"/>
        </w:rPr>
        <w:br/>
        <w:t>гражданами» дополнить словами «, за исключением лиц, предусмотренных</w:t>
      </w:r>
      <w:r>
        <w:rPr>
          <w:rStyle w:val="FontStyle47"/>
        </w:rPr>
        <w:br/>
        <w:t>частью 7 настоящей статьи,»;</w:t>
      </w:r>
    </w:p>
    <w:p w:rsidR="006F2870" w:rsidRDefault="00471396">
      <w:pPr>
        <w:pStyle w:val="Style27"/>
        <w:widowControl/>
        <w:tabs>
          <w:tab w:val="left" w:pos="1190"/>
        </w:tabs>
        <w:rPr>
          <w:rStyle w:val="FontStyle47"/>
        </w:rPr>
      </w:pPr>
      <w:r>
        <w:rPr>
          <w:rStyle w:val="FontStyle47"/>
        </w:rPr>
        <w:t>б)</w:t>
      </w:r>
      <w:r>
        <w:rPr>
          <w:rStyle w:val="FontStyle47"/>
        </w:rPr>
        <w:tab/>
        <w:t>в части 4.2. слова «, а также нарушения управляющей</w:t>
      </w:r>
      <w:r>
        <w:rPr>
          <w:rStyle w:val="FontStyle47"/>
        </w:rPr>
        <w:br/>
        <w:t>организацией обязательств, предусмотренных частью 2 статьи 162</w:t>
      </w:r>
      <w:r>
        <w:rPr>
          <w:rStyle w:val="FontStyle47"/>
        </w:rPr>
        <w:br/>
        <w:t>настоящего Кодекса» исключить;</w:t>
      </w:r>
    </w:p>
    <w:p w:rsidR="006F2870" w:rsidRDefault="00471396">
      <w:pPr>
        <w:pStyle w:val="Style27"/>
        <w:widowControl/>
        <w:tabs>
          <w:tab w:val="left" w:pos="990"/>
        </w:tabs>
        <w:ind w:firstLine="710"/>
        <w:rPr>
          <w:rStyle w:val="FontStyle47"/>
        </w:rPr>
      </w:pPr>
      <w:r>
        <w:rPr>
          <w:rStyle w:val="FontStyle47"/>
        </w:rPr>
        <w:t>в)</w:t>
      </w:r>
      <w:r>
        <w:rPr>
          <w:rStyle w:val="FontStyle47"/>
        </w:rPr>
        <w:tab/>
        <w:t>в части 6 слова «, и о признании договора управления данным</w:t>
      </w:r>
      <w:r>
        <w:rPr>
          <w:rStyle w:val="FontStyle47"/>
        </w:rPr>
        <w:br/>
        <w:t>домом недействительным», «, утверждения условий договора управления</w:t>
      </w:r>
      <w:r>
        <w:rPr>
          <w:rStyle w:val="FontStyle47"/>
        </w:rPr>
        <w:br/>
        <w:t>многоквартирным домом и его заключения» исключить;</w:t>
      </w:r>
    </w:p>
    <w:p w:rsidR="006F2870" w:rsidRDefault="00471396">
      <w:pPr>
        <w:pStyle w:val="Style30"/>
        <w:widowControl/>
        <w:tabs>
          <w:tab w:val="left" w:pos="990"/>
        </w:tabs>
        <w:ind w:left="710"/>
        <w:rPr>
          <w:rStyle w:val="FontStyle47"/>
        </w:rPr>
      </w:pPr>
      <w:r>
        <w:rPr>
          <w:rStyle w:val="FontStyle47"/>
        </w:rPr>
        <w:t>г)</w:t>
      </w:r>
      <w:r>
        <w:rPr>
          <w:rStyle w:val="FontStyle47"/>
        </w:rPr>
        <w:tab/>
        <w:t>часть 7 статьи 20 изложить в следующей редакции:</w:t>
      </w:r>
    </w:p>
    <w:p w:rsidR="006F2870" w:rsidRDefault="00471396">
      <w:pPr>
        <w:pStyle w:val="Style16"/>
        <w:widowControl/>
        <w:ind w:firstLine="710"/>
        <w:rPr>
          <w:rStyle w:val="FontStyle47"/>
        </w:rPr>
      </w:pPr>
      <w:r>
        <w:rPr>
          <w:rStyle w:val="FontStyle47"/>
        </w:rPr>
        <w:t>«7. В отношении юридических лиц и индивидуальных предпринимателей, осуществляющих деятельность по управлению многоквартирным домом, деятельность по содержанию и ремонту общего имущества в многоквартирном доме на основании специального разрешения (лицензии),  в соответствии с требованиями настоящего</w:t>
      </w:r>
    </w:p>
    <w:p w:rsidR="006F2870" w:rsidRDefault="00471396">
      <w:pPr>
        <w:pStyle w:val="Style26"/>
        <w:widowControl/>
        <w:spacing w:before="70" w:line="480" w:lineRule="exact"/>
        <w:rPr>
          <w:rStyle w:val="FontStyle47"/>
        </w:rPr>
      </w:pPr>
      <w:r>
        <w:rPr>
          <w:rStyle w:val="FontStyle47"/>
        </w:rPr>
        <w:t>Кодекса, органы государственного жилищного надзора осуществляют полномочия в области лицензирования такой деятельности и лицензионный контроль в порядке, установленном настоящим Кодексом и иными законодательными актами Российской Федерации. Государственный жилищный надзор в отношении указанных лиц не осуществляется.»;</w:t>
      </w:r>
    </w:p>
    <w:p w:rsidR="006F2870" w:rsidRDefault="00471396">
      <w:pPr>
        <w:pStyle w:val="Style30"/>
        <w:widowControl/>
        <w:tabs>
          <w:tab w:val="left" w:pos="1010"/>
        </w:tabs>
        <w:ind w:left="710"/>
        <w:rPr>
          <w:rStyle w:val="FontStyle47"/>
        </w:rPr>
      </w:pPr>
      <w:r>
        <w:rPr>
          <w:rStyle w:val="FontStyle47"/>
        </w:rPr>
        <w:t>4)</w:t>
      </w:r>
      <w:r>
        <w:rPr>
          <w:rStyle w:val="FontStyle47"/>
        </w:rPr>
        <w:tab/>
        <w:t>дополнить статью 161 частью 1.3 следующего содержания:</w:t>
      </w:r>
    </w:p>
    <w:p w:rsidR="006F2870" w:rsidRDefault="00471396">
      <w:pPr>
        <w:pStyle w:val="Style16"/>
        <w:widowControl/>
        <w:ind w:firstLine="710"/>
        <w:rPr>
          <w:rStyle w:val="FontStyle47"/>
        </w:rPr>
      </w:pPr>
      <w:r>
        <w:rPr>
          <w:rStyle w:val="FontStyle47"/>
        </w:rPr>
        <w:t>«1.3 Деятельность по управлению многоквартирными домами, деятельность по содержанию и ремонту общего имущества в многоквартирном доме осуществляется только на основании специального разрешения - лицензии, за исключением случаев, установленных настоящим Кодексом.»</w:t>
      </w:r>
    </w:p>
    <w:p w:rsidR="006F2870" w:rsidRDefault="00471396">
      <w:pPr>
        <w:pStyle w:val="Style30"/>
        <w:widowControl/>
        <w:tabs>
          <w:tab w:val="left" w:pos="1010"/>
        </w:tabs>
        <w:ind w:left="710"/>
        <w:rPr>
          <w:rStyle w:val="FontStyle47"/>
        </w:rPr>
      </w:pPr>
      <w:r>
        <w:rPr>
          <w:rStyle w:val="FontStyle47"/>
        </w:rPr>
        <w:t>5)</w:t>
      </w:r>
      <w:r>
        <w:rPr>
          <w:rStyle w:val="FontStyle47"/>
        </w:rPr>
        <w:tab/>
        <w:t>дополнить разделом X следующего содержания:</w:t>
      </w:r>
    </w:p>
    <w:p w:rsidR="006F2870" w:rsidRDefault="006F2870">
      <w:pPr>
        <w:pStyle w:val="Style26"/>
        <w:widowControl/>
        <w:spacing w:line="240" w:lineRule="exact"/>
        <w:rPr>
          <w:sz w:val="20"/>
          <w:szCs w:val="20"/>
        </w:rPr>
      </w:pPr>
    </w:p>
    <w:p w:rsidR="006F2870" w:rsidRDefault="006F2870">
      <w:pPr>
        <w:pStyle w:val="Style26"/>
        <w:widowControl/>
        <w:spacing w:line="240" w:lineRule="exact"/>
        <w:rPr>
          <w:sz w:val="20"/>
          <w:szCs w:val="20"/>
        </w:rPr>
      </w:pPr>
    </w:p>
    <w:p w:rsidR="006F2870" w:rsidRDefault="00471396">
      <w:pPr>
        <w:pStyle w:val="Style26"/>
        <w:widowControl/>
        <w:spacing w:before="150" w:line="240" w:lineRule="auto"/>
        <w:rPr>
          <w:rStyle w:val="FontStyle47"/>
        </w:rPr>
      </w:pPr>
      <w:r>
        <w:rPr>
          <w:rStyle w:val="FontStyle47"/>
        </w:rPr>
        <w:t>«РАЗДЕЛ X. ЛИЦЕНЗИРОВАНИЕ ДЕЯТЕЛЬНОСТИ ПО УПРАВЛЕНИЮ</w:t>
      </w:r>
    </w:p>
    <w:p w:rsidR="006F2870" w:rsidRDefault="00471396">
      <w:pPr>
        <w:pStyle w:val="Style15"/>
        <w:widowControl/>
        <w:spacing w:before="180" w:line="240" w:lineRule="auto"/>
        <w:rPr>
          <w:rStyle w:val="FontStyle47"/>
        </w:rPr>
      </w:pPr>
      <w:r>
        <w:rPr>
          <w:rStyle w:val="FontStyle47"/>
        </w:rPr>
        <w:t>МНОГОКВАРТИРНЫМИ ДОМАМИ</w:t>
      </w:r>
    </w:p>
    <w:p w:rsidR="006F2870" w:rsidRDefault="006F2870">
      <w:pPr>
        <w:pStyle w:val="Style20"/>
        <w:widowControl/>
        <w:spacing w:line="240" w:lineRule="exact"/>
        <w:ind w:left="2910"/>
        <w:rPr>
          <w:sz w:val="20"/>
          <w:szCs w:val="20"/>
        </w:rPr>
      </w:pPr>
    </w:p>
    <w:p w:rsidR="006F2870" w:rsidRDefault="006F2870">
      <w:pPr>
        <w:pStyle w:val="Style20"/>
        <w:widowControl/>
        <w:spacing w:line="240" w:lineRule="exact"/>
        <w:ind w:left="2910"/>
        <w:rPr>
          <w:sz w:val="20"/>
          <w:szCs w:val="20"/>
        </w:rPr>
      </w:pPr>
    </w:p>
    <w:p w:rsidR="006F2870" w:rsidRDefault="00471396">
      <w:pPr>
        <w:pStyle w:val="Style20"/>
        <w:widowControl/>
        <w:spacing w:before="40"/>
        <w:ind w:left="2910"/>
        <w:rPr>
          <w:rStyle w:val="FontStyle47"/>
        </w:rPr>
      </w:pPr>
      <w:r>
        <w:rPr>
          <w:rStyle w:val="FontStyle47"/>
        </w:rPr>
        <w:t>Глава 19. Лицензирование деятельности по управлению многоквартирными домами</w:t>
      </w:r>
    </w:p>
    <w:p w:rsidR="006F2870" w:rsidRDefault="006F2870">
      <w:pPr>
        <w:pStyle w:val="Style16"/>
        <w:widowControl/>
        <w:spacing w:line="240" w:lineRule="exact"/>
        <w:ind w:left="720" w:firstLine="0"/>
        <w:jc w:val="left"/>
        <w:rPr>
          <w:sz w:val="20"/>
          <w:szCs w:val="20"/>
        </w:rPr>
      </w:pPr>
    </w:p>
    <w:p w:rsidR="006F2870" w:rsidRDefault="006F2870">
      <w:pPr>
        <w:pStyle w:val="Style16"/>
        <w:widowControl/>
        <w:spacing w:line="240" w:lineRule="exact"/>
        <w:ind w:left="720" w:firstLine="0"/>
        <w:jc w:val="left"/>
        <w:rPr>
          <w:sz w:val="20"/>
          <w:szCs w:val="20"/>
        </w:rPr>
      </w:pPr>
    </w:p>
    <w:p w:rsidR="006F2870" w:rsidRDefault="00471396">
      <w:pPr>
        <w:pStyle w:val="Style16"/>
        <w:widowControl/>
        <w:spacing w:before="150" w:line="240" w:lineRule="auto"/>
        <w:ind w:left="720" w:firstLine="0"/>
        <w:jc w:val="left"/>
        <w:rPr>
          <w:rStyle w:val="FontStyle47"/>
        </w:rPr>
      </w:pPr>
      <w:r>
        <w:rPr>
          <w:rStyle w:val="FontStyle47"/>
        </w:rPr>
        <w:t>Статья 192. Виды деятельности, подлежащие лицензированию</w:t>
      </w:r>
    </w:p>
    <w:p w:rsidR="006F2870" w:rsidRDefault="006F2870">
      <w:pPr>
        <w:pStyle w:val="Style16"/>
        <w:widowControl/>
        <w:spacing w:line="240" w:lineRule="exact"/>
        <w:ind w:firstLine="740"/>
        <w:rPr>
          <w:sz w:val="20"/>
          <w:szCs w:val="20"/>
        </w:rPr>
      </w:pPr>
    </w:p>
    <w:p w:rsidR="006F2870" w:rsidRDefault="006F2870">
      <w:pPr>
        <w:pStyle w:val="Style16"/>
        <w:widowControl/>
        <w:spacing w:line="240" w:lineRule="exact"/>
        <w:ind w:firstLine="740"/>
        <w:rPr>
          <w:sz w:val="20"/>
          <w:szCs w:val="20"/>
        </w:rPr>
      </w:pPr>
    </w:p>
    <w:p w:rsidR="006F2870" w:rsidRDefault="00471396">
      <w:pPr>
        <w:pStyle w:val="Style16"/>
        <w:widowControl/>
        <w:spacing w:before="30"/>
        <w:ind w:firstLine="740"/>
        <w:rPr>
          <w:rStyle w:val="FontStyle47"/>
        </w:rPr>
      </w:pPr>
      <w:r>
        <w:rPr>
          <w:rStyle w:val="FontStyle47"/>
        </w:rPr>
        <w:t xml:space="preserve">1. Деятельность по управлению многоквартирными домами и деятельность по содержанию и ремонту общего имущества в многоквартирном доме (далее - деятельность по управлению многоквартирными домами), осуществляются юридическими лицами и индивидуальными </w:t>
      </w:r>
      <w:r>
        <w:rPr>
          <w:rStyle w:val="FontStyle47"/>
        </w:rPr>
        <w:lastRenderedPageBreak/>
        <w:t>предпринимателями (далее - лицензиаты) на основании специального разрешения - лицензии на осуществление деятельности по управлению многоквартирными домами (далее - лицензия), выдаваемой органом государственного жилищного надзора субъекта Российской Федерации, за исключением случая, предусмотренного частью 4 настоящей статьи.</w:t>
      </w:r>
    </w:p>
    <w:p w:rsidR="006F2870" w:rsidRDefault="00471396">
      <w:pPr>
        <w:pStyle w:val="Style27"/>
        <w:widowControl/>
        <w:tabs>
          <w:tab w:val="left" w:pos="1070"/>
        </w:tabs>
        <w:ind w:firstLine="710"/>
        <w:rPr>
          <w:rStyle w:val="FontStyle47"/>
        </w:rPr>
      </w:pPr>
      <w:r>
        <w:rPr>
          <w:rStyle w:val="FontStyle47"/>
        </w:rPr>
        <w:t>2.</w:t>
      </w:r>
      <w:r>
        <w:rPr>
          <w:rStyle w:val="FontStyle47"/>
        </w:rPr>
        <w:tab/>
        <w:t>Под деятельностью по управлению многоквартирными домами</w:t>
      </w:r>
      <w:r>
        <w:rPr>
          <w:rStyle w:val="FontStyle47"/>
        </w:rPr>
        <w:br/>
        <w:t>понимается:</w:t>
      </w:r>
    </w:p>
    <w:p w:rsidR="006F2870" w:rsidRDefault="00471396" w:rsidP="005B22CD">
      <w:pPr>
        <w:pStyle w:val="Style27"/>
        <w:widowControl/>
        <w:numPr>
          <w:ilvl w:val="0"/>
          <w:numId w:val="5"/>
        </w:numPr>
        <w:tabs>
          <w:tab w:val="left" w:pos="1060"/>
        </w:tabs>
        <w:ind w:firstLine="720"/>
        <w:rPr>
          <w:rStyle w:val="FontStyle47"/>
        </w:rPr>
      </w:pPr>
      <w:r>
        <w:rPr>
          <w:rStyle w:val="FontStyle47"/>
        </w:rPr>
        <w:t>выполнение работ и (или) оказание услуг на основании договора управления многоквартирным домом;</w:t>
      </w:r>
    </w:p>
    <w:p w:rsidR="006F2870" w:rsidRDefault="00471396" w:rsidP="005B22CD">
      <w:pPr>
        <w:pStyle w:val="Style27"/>
        <w:widowControl/>
        <w:numPr>
          <w:ilvl w:val="0"/>
          <w:numId w:val="5"/>
        </w:numPr>
        <w:tabs>
          <w:tab w:val="left" w:pos="1060"/>
        </w:tabs>
        <w:ind w:firstLine="720"/>
        <w:rPr>
          <w:rStyle w:val="FontStyle47"/>
        </w:rPr>
      </w:pPr>
      <w:r>
        <w:rPr>
          <w:rStyle w:val="FontStyle47"/>
        </w:rPr>
        <w:t>выполнение работ и (или) оказание услуг на основании договора оказания услуг и (или) выполнения работ по содержанию и ремонту общего имущества в многоквартирном доме, заключаемого с управляющей организацией на основании договора, указанного в части 9</w:t>
      </w:r>
      <w:r>
        <w:rPr>
          <w:rStyle w:val="FontStyle47"/>
          <w:vertAlign w:val="superscript"/>
        </w:rPr>
        <w:t>1</w:t>
      </w:r>
      <w:r>
        <w:rPr>
          <w:rStyle w:val="FontStyle47"/>
        </w:rPr>
        <w:t xml:space="preserve"> статьи 161 настоящего Кодекса;</w:t>
      </w:r>
    </w:p>
    <w:p w:rsidR="006F2870" w:rsidRDefault="00471396">
      <w:pPr>
        <w:pStyle w:val="Style27"/>
        <w:widowControl/>
        <w:tabs>
          <w:tab w:val="left" w:pos="1460"/>
        </w:tabs>
        <w:ind w:firstLine="720"/>
        <w:rPr>
          <w:rStyle w:val="FontStyle47"/>
        </w:rPr>
      </w:pPr>
      <w:r>
        <w:rPr>
          <w:rStyle w:val="FontStyle47"/>
        </w:rPr>
        <w:t>3)</w:t>
      </w:r>
      <w:r>
        <w:rPr>
          <w:rStyle w:val="FontStyle47"/>
        </w:rPr>
        <w:tab/>
        <w:t>осуществление управления многоквартирным домом</w:t>
      </w:r>
      <w:r>
        <w:rPr>
          <w:rStyle w:val="FontStyle47"/>
        </w:rPr>
        <w:br/>
        <w:t>товариществом собственников жилья, а также жилищным кооперативом</w:t>
      </w:r>
      <w:r>
        <w:rPr>
          <w:rStyle w:val="FontStyle47"/>
        </w:rPr>
        <w:br/>
        <w:t>или иным специализированным кооперативом в порядке,</w:t>
      </w:r>
      <w:r>
        <w:rPr>
          <w:rStyle w:val="FontStyle47"/>
        </w:rPr>
        <w:br/>
        <w:t>предусмотренном частью 2.2 статьи 161 настоящего Кодекса.</w:t>
      </w:r>
    </w:p>
    <w:p w:rsidR="006F2870" w:rsidRDefault="00471396">
      <w:pPr>
        <w:pStyle w:val="Style27"/>
        <w:widowControl/>
        <w:tabs>
          <w:tab w:val="left" w:pos="1200"/>
        </w:tabs>
        <w:ind w:firstLine="710"/>
        <w:rPr>
          <w:rStyle w:val="FontStyle47"/>
        </w:rPr>
      </w:pPr>
      <w:r>
        <w:rPr>
          <w:rStyle w:val="FontStyle47"/>
        </w:rPr>
        <w:t>3.</w:t>
      </w:r>
      <w:r>
        <w:rPr>
          <w:rStyle w:val="FontStyle47"/>
        </w:rPr>
        <w:tab/>
        <w:t>Товарищество собственников жилья, а также жилищный</w:t>
      </w:r>
      <w:r>
        <w:rPr>
          <w:rStyle w:val="FontStyle47"/>
        </w:rPr>
        <w:br/>
        <w:t>кооператив или иной специализированный потребительский кооператив,</w:t>
      </w:r>
      <w:r>
        <w:rPr>
          <w:rStyle w:val="FontStyle47"/>
        </w:rPr>
        <w:br/>
        <w:t>созданные собственниками помещений в двух и более многоквартирных</w:t>
      </w:r>
      <w:r>
        <w:rPr>
          <w:rStyle w:val="FontStyle47"/>
        </w:rPr>
        <w:br/>
        <w:t>домах, товарищество собственников жилья, созданное собственниками</w:t>
      </w:r>
      <w:r>
        <w:rPr>
          <w:rStyle w:val="FontStyle47"/>
        </w:rPr>
        <w:br/>
        <w:t>нескольких расположенных близко жилых домов, дачных домов, в</w:t>
      </w:r>
      <w:r>
        <w:rPr>
          <w:rStyle w:val="FontStyle47"/>
        </w:rPr>
        <w:br/>
        <w:t>соответствии с требованиями пункта 2 части 2 статьи 136 настоящего</w:t>
      </w:r>
      <w:r>
        <w:rPr>
          <w:rStyle w:val="FontStyle47"/>
        </w:rPr>
        <w:br/>
        <w:t>Кодекса, вправе осуществлять управление такими домами без заключения</w:t>
      </w:r>
      <w:r>
        <w:rPr>
          <w:rStyle w:val="FontStyle47"/>
        </w:rPr>
        <w:br/>
        <w:t>договора управления с управляющей организацией, только на основании</w:t>
      </w:r>
      <w:r>
        <w:rPr>
          <w:rStyle w:val="FontStyle47"/>
        </w:rPr>
        <w:br/>
        <w:t>лицензии. Особенности лицензирования товарищества собственников</w:t>
      </w:r>
      <w:r>
        <w:rPr>
          <w:rStyle w:val="FontStyle47"/>
        </w:rPr>
        <w:br/>
        <w:t>жилья,   жилищного   кооператива   или   иного   специализированного</w:t>
      </w:r>
    </w:p>
    <w:p w:rsidR="006F2870" w:rsidRDefault="006F2870">
      <w:pPr>
        <w:pStyle w:val="Style27"/>
        <w:widowControl/>
        <w:tabs>
          <w:tab w:val="left" w:pos="1200"/>
        </w:tabs>
        <w:ind w:firstLine="710"/>
        <w:rPr>
          <w:rStyle w:val="FontStyle47"/>
        </w:rPr>
        <w:sectPr w:rsidR="006F2870">
          <w:headerReference w:type="even" r:id="rId18"/>
          <w:headerReference w:type="default" r:id="rId19"/>
          <w:pgSz w:w="16837" w:h="23810"/>
          <w:pgMar w:top="3484" w:right="3909" w:bottom="1440" w:left="3828" w:header="720" w:footer="720" w:gutter="0"/>
          <w:cols w:space="60"/>
          <w:noEndnote/>
        </w:sectPr>
      </w:pPr>
    </w:p>
    <w:p w:rsidR="006F2870" w:rsidRDefault="006F2870">
      <w:pPr>
        <w:widowControl/>
        <w:spacing w:before="810" w:line="240" w:lineRule="exact"/>
        <w:rPr>
          <w:sz w:val="20"/>
          <w:szCs w:val="20"/>
        </w:rPr>
      </w:pPr>
    </w:p>
    <w:p w:rsidR="006F2870" w:rsidRDefault="00471396">
      <w:pPr>
        <w:pStyle w:val="Style26"/>
        <w:widowControl/>
        <w:spacing w:before="70" w:line="480" w:lineRule="exact"/>
        <w:rPr>
          <w:rStyle w:val="FontStyle47"/>
        </w:rPr>
      </w:pPr>
      <w:r>
        <w:rPr>
          <w:rStyle w:val="FontStyle47"/>
        </w:rPr>
        <w:t>потребительского кооператива установлены статьей 202 настоящего Кодекса.</w:t>
      </w:r>
    </w:p>
    <w:p w:rsidR="006F2870" w:rsidRDefault="00471396" w:rsidP="005B22CD">
      <w:pPr>
        <w:pStyle w:val="Style27"/>
        <w:widowControl/>
        <w:numPr>
          <w:ilvl w:val="0"/>
          <w:numId w:val="6"/>
        </w:numPr>
        <w:tabs>
          <w:tab w:val="left" w:pos="1060"/>
        </w:tabs>
        <w:ind w:firstLine="710"/>
        <w:rPr>
          <w:rStyle w:val="FontStyle47"/>
        </w:rPr>
      </w:pPr>
      <w:r>
        <w:rPr>
          <w:rStyle w:val="FontStyle47"/>
        </w:rPr>
        <w:t xml:space="preserve">Товарищество собственников жилья, созданное собственниками помещений в одном многоквартирном доме или в нескольких многоквартирных домах, в соответствии с требованиями пункта 1 части 2 статьи 136 настоящего Кодекса, а также жилищный кооператив или иной специализированный потребительский кооператив, созданный в одном многоквартирном доме вправе осуществлять деятельность по управлению многоквартирным домом, в котором такое товарищество собственников жилья, жилищный кооператив или иной </w:t>
      </w:r>
      <w:r>
        <w:rPr>
          <w:rStyle w:val="FontStyle47"/>
        </w:rPr>
        <w:lastRenderedPageBreak/>
        <w:t>специализированный потребительский кооператив созданы, без получения лицензии.</w:t>
      </w:r>
    </w:p>
    <w:p w:rsidR="006F2870" w:rsidRDefault="00471396" w:rsidP="005B22CD">
      <w:pPr>
        <w:pStyle w:val="Style27"/>
        <w:widowControl/>
        <w:numPr>
          <w:ilvl w:val="0"/>
          <w:numId w:val="6"/>
        </w:numPr>
        <w:tabs>
          <w:tab w:val="left" w:pos="1060"/>
        </w:tabs>
        <w:ind w:firstLine="710"/>
        <w:rPr>
          <w:rStyle w:val="FontStyle47"/>
        </w:rPr>
      </w:pPr>
      <w:r>
        <w:rPr>
          <w:rStyle w:val="FontStyle47"/>
        </w:rPr>
        <w:t>К отношениям, связанным с осуществлением лицензирования деятельности по управлению многоквартирными домами, применяются положения законодательства Российской Федерации о лицензировании отдельных видов деятельности с учетом особенностей, установленных настоящим Кодексом, в том числе с учетом дополнительных лицензионных требований, дополнительных полномочий в области лицензирования, дополнительных оснований для отказа соискателю лицензии в предоставлении лицензии.</w:t>
      </w:r>
    </w:p>
    <w:p w:rsidR="006F2870" w:rsidRDefault="006F2870">
      <w:pPr>
        <w:pStyle w:val="Style16"/>
        <w:widowControl/>
        <w:spacing w:line="240" w:lineRule="exact"/>
        <w:ind w:left="720" w:firstLine="0"/>
        <w:jc w:val="left"/>
        <w:rPr>
          <w:sz w:val="20"/>
          <w:szCs w:val="20"/>
        </w:rPr>
      </w:pPr>
    </w:p>
    <w:p w:rsidR="006F2870" w:rsidRDefault="006F2870">
      <w:pPr>
        <w:pStyle w:val="Style16"/>
        <w:widowControl/>
        <w:spacing w:line="240" w:lineRule="exact"/>
        <w:ind w:left="720" w:firstLine="0"/>
        <w:jc w:val="left"/>
        <w:rPr>
          <w:sz w:val="20"/>
          <w:szCs w:val="20"/>
        </w:rPr>
      </w:pPr>
    </w:p>
    <w:p w:rsidR="006F2870" w:rsidRDefault="00471396">
      <w:pPr>
        <w:pStyle w:val="Style16"/>
        <w:widowControl/>
        <w:spacing w:before="150" w:line="240" w:lineRule="auto"/>
        <w:ind w:left="720" w:firstLine="0"/>
        <w:jc w:val="left"/>
        <w:rPr>
          <w:rStyle w:val="FontStyle47"/>
        </w:rPr>
      </w:pPr>
      <w:r>
        <w:rPr>
          <w:rStyle w:val="FontStyle47"/>
        </w:rPr>
        <w:t>Статья 193. Лицензионные требования и условия</w:t>
      </w:r>
    </w:p>
    <w:p w:rsidR="006F2870" w:rsidRDefault="006F2870">
      <w:pPr>
        <w:pStyle w:val="Style16"/>
        <w:widowControl/>
        <w:spacing w:line="240" w:lineRule="exact"/>
        <w:rPr>
          <w:sz w:val="20"/>
          <w:szCs w:val="20"/>
        </w:rPr>
      </w:pPr>
    </w:p>
    <w:p w:rsidR="006F2870" w:rsidRDefault="006F2870">
      <w:pPr>
        <w:pStyle w:val="Style16"/>
        <w:widowControl/>
        <w:spacing w:line="240" w:lineRule="exact"/>
        <w:rPr>
          <w:sz w:val="20"/>
          <w:szCs w:val="20"/>
        </w:rPr>
      </w:pPr>
    </w:p>
    <w:p w:rsidR="006F2870" w:rsidRDefault="00471396">
      <w:pPr>
        <w:pStyle w:val="Style16"/>
        <w:widowControl/>
        <w:spacing w:before="30"/>
        <w:rPr>
          <w:rStyle w:val="FontStyle47"/>
        </w:rPr>
      </w:pPr>
      <w:r>
        <w:rPr>
          <w:rStyle w:val="FontStyle47"/>
        </w:rPr>
        <w:t>Правительство Российской Федерации утверждает положение о лицензировании деятельности по управлению многоквартирными домами, в котором устанавливаются порядок лицензирования данного вида деятельности, дополнительные лицензионные требования к деятельности по     управлению  многоквартирными  домами,  перечень документов, подтверждающих выполнение лицензионных требований, порядок осуществления лицензионного контроля.</w:t>
      </w:r>
    </w:p>
    <w:p w:rsidR="006F2870" w:rsidRDefault="006F2870">
      <w:pPr>
        <w:pStyle w:val="Style16"/>
        <w:widowControl/>
        <w:spacing w:line="240" w:lineRule="exact"/>
        <w:ind w:firstLine="710"/>
        <w:rPr>
          <w:sz w:val="20"/>
          <w:szCs w:val="20"/>
        </w:rPr>
      </w:pPr>
    </w:p>
    <w:p w:rsidR="006F2870" w:rsidRDefault="006F2870">
      <w:pPr>
        <w:pStyle w:val="Style16"/>
        <w:widowControl/>
        <w:spacing w:line="240" w:lineRule="exact"/>
        <w:ind w:firstLine="710"/>
        <w:rPr>
          <w:sz w:val="20"/>
          <w:szCs w:val="20"/>
        </w:rPr>
      </w:pPr>
    </w:p>
    <w:p w:rsidR="006F2870" w:rsidRDefault="00471396">
      <w:pPr>
        <w:pStyle w:val="Style16"/>
        <w:widowControl/>
        <w:ind w:firstLine="710"/>
        <w:rPr>
          <w:rStyle w:val="FontStyle47"/>
        </w:rPr>
      </w:pPr>
      <w:r>
        <w:rPr>
          <w:rStyle w:val="FontStyle47"/>
        </w:rPr>
        <w:t>Статья 194. Полномочия органов государственного жилищного надзора в сфере лицензирования</w:t>
      </w:r>
    </w:p>
    <w:p w:rsidR="006F2870" w:rsidRDefault="006F2870">
      <w:pPr>
        <w:pStyle w:val="Style27"/>
        <w:widowControl/>
        <w:spacing w:line="240" w:lineRule="exact"/>
        <w:ind w:firstLine="740"/>
        <w:rPr>
          <w:sz w:val="20"/>
          <w:szCs w:val="20"/>
        </w:rPr>
      </w:pPr>
    </w:p>
    <w:p w:rsidR="006F2870" w:rsidRDefault="006F2870">
      <w:pPr>
        <w:pStyle w:val="Style27"/>
        <w:widowControl/>
        <w:spacing w:line="240" w:lineRule="exact"/>
        <w:ind w:firstLine="740"/>
        <w:rPr>
          <w:sz w:val="20"/>
          <w:szCs w:val="20"/>
        </w:rPr>
      </w:pPr>
    </w:p>
    <w:p w:rsidR="006F2870" w:rsidRDefault="00471396">
      <w:pPr>
        <w:pStyle w:val="Style27"/>
        <w:widowControl/>
        <w:tabs>
          <w:tab w:val="left" w:pos="1150"/>
        </w:tabs>
        <w:ind w:firstLine="740"/>
        <w:rPr>
          <w:rStyle w:val="FontStyle47"/>
        </w:rPr>
      </w:pPr>
      <w:r>
        <w:rPr>
          <w:rStyle w:val="FontStyle47"/>
        </w:rPr>
        <w:t>1.</w:t>
      </w:r>
      <w:r>
        <w:rPr>
          <w:rStyle w:val="FontStyle47"/>
        </w:rPr>
        <w:tab/>
        <w:t>Орган государственного жилищного надзора осуществляет</w:t>
      </w:r>
      <w:r>
        <w:rPr>
          <w:rStyle w:val="FontStyle47"/>
        </w:rPr>
        <w:br/>
        <w:t>следующие дополнительные полномочия в области лицензирования</w:t>
      </w:r>
      <w:r>
        <w:rPr>
          <w:rStyle w:val="FontStyle47"/>
        </w:rPr>
        <w:br/>
        <w:t>деятельности по управлению управления многоквартирными домами:</w:t>
      </w:r>
    </w:p>
    <w:p w:rsidR="006F2870" w:rsidRDefault="00471396" w:rsidP="005B22CD">
      <w:pPr>
        <w:pStyle w:val="Style27"/>
        <w:widowControl/>
        <w:numPr>
          <w:ilvl w:val="0"/>
          <w:numId w:val="7"/>
        </w:numPr>
        <w:tabs>
          <w:tab w:val="left" w:pos="1040"/>
        </w:tabs>
        <w:ind w:firstLine="710"/>
        <w:rPr>
          <w:rStyle w:val="FontStyle47"/>
        </w:rPr>
      </w:pPr>
      <w:r>
        <w:rPr>
          <w:rStyle w:val="FontStyle47"/>
        </w:rPr>
        <w:t>ведение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w:t>
      </w:r>
    </w:p>
    <w:p w:rsidR="006F2870" w:rsidRDefault="00471396" w:rsidP="005B22CD">
      <w:pPr>
        <w:pStyle w:val="Style27"/>
        <w:widowControl/>
        <w:numPr>
          <w:ilvl w:val="0"/>
          <w:numId w:val="7"/>
        </w:numPr>
        <w:tabs>
          <w:tab w:val="left" w:pos="1040"/>
        </w:tabs>
        <w:ind w:firstLine="710"/>
        <w:rPr>
          <w:rStyle w:val="FontStyle47"/>
        </w:rPr>
      </w:pPr>
      <w:r>
        <w:rPr>
          <w:rStyle w:val="FontStyle47"/>
        </w:rPr>
        <w:t>ведение реестра лицензиатов, уполномоченных на осуществление деятельности по временному управлению многоквартирными домами (далее - временная управляющая организация) в случаях и порядке, предусмотренном настоящим Кодексом.</w:t>
      </w:r>
    </w:p>
    <w:p w:rsidR="006F2870" w:rsidRDefault="00471396">
      <w:pPr>
        <w:pStyle w:val="Style27"/>
        <w:widowControl/>
        <w:tabs>
          <w:tab w:val="left" w:pos="1030"/>
        </w:tabs>
        <w:ind w:firstLine="710"/>
        <w:rPr>
          <w:rStyle w:val="FontStyle47"/>
        </w:rPr>
      </w:pPr>
      <w:r>
        <w:rPr>
          <w:rStyle w:val="FontStyle47"/>
        </w:rPr>
        <w:t>2.</w:t>
      </w:r>
      <w:r>
        <w:rPr>
          <w:rStyle w:val="FontStyle47"/>
        </w:rPr>
        <w:tab/>
        <w:t>Порядок ведения реестра временных управляющих организаций,</w:t>
      </w:r>
      <w:r>
        <w:rPr>
          <w:rStyle w:val="FontStyle47"/>
        </w:rPr>
        <w:br/>
        <w:t>основания для включения в реестр сведений о лицензиатах,</w:t>
      </w:r>
      <w:r>
        <w:rPr>
          <w:rStyle w:val="FontStyle47"/>
        </w:rPr>
        <w:br/>
        <w:t>уполномоченных на осуществление деятельности по временному</w:t>
      </w:r>
      <w:r>
        <w:rPr>
          <w:rStyle w:val="FontStyle47"/>
        </w:rPr>
        <w:br/>
      </w:r>
      <w:r>
        <w:rPr>
          <w:rStyle w:val="FontStyle47"/>
        </w:rPr>
        <w:lastRenderedPageBreak/>
        <w:t>управлению многоквартирными домами, и исключения соответствующих</w:t>
      </w:r>
      <w:r>
        <w:rPr>
          <w:rStyle w:val="FontStyle47"/>
        </w:rPr>
        <w:br/>
        <w:t>сведений из него, порядок актуализации информации, содержащейся в</w:t>
      </w:r>
      <w:r>
        <w:rPr>
          <w:rStyle w:val="FontStyle47"/>
        </w:rPr>
        <w:br/>
        <w:t>указанном реестре, предоставления сведений органам местного</w:t>
      </w:r>
      <w:r>
        <w:rPr>
          <w:rStyle w:val="FontStyle47"/>
        </w:rPr>
        <w:br/>
        <w:t>самоуправления  и  иным  заинтересованным  лицам,  порядок  отбора</w:t>
      </w:r>
      <w:r>
        <w:rPr>
          <w:rStyle w:val="FontStyle47"/>
        </w:rPr>
        <w:br/>
        <w:t>временной управляющей организации из реестра утверждается Правительством Российской Федерации.</w:t>
      </w:r>
    </w:p>
    <w:p w:rsidR="006F2870" w:rsidRDefault="00471396">
      <w:pPr>
        <w:pStyle w:val="Style16"/>
        <w:widowControl/>
        <w:ind w:firstLine="720"/>
        <w:rPr>
          <w:rStyle w:val="FontStyle47"/>
        </w:rPr>
      </w:pPr>
      <w:r>
        <w:rPr>
          <w:rStyle w:val="FontStyle47"/>
        </w:rPr>
        <w:t>3. Лицензия предоставляется без ограничения срока ее действия и действует на территории того субъекта Российской Федерации органом государственного жилищного надзора которого она выдана. Лицензия не подлежит передаче третьим лицам.</w:t>
      </w:r>
    </w:p>
    <w:p w:rsidR="006F2870" w:rsidRDefault="006F2870">
      <w:pPr>
        <w:pStyle w:val="Style16"/>
        <w:widowControl/>
        <w:spacing w:line="240" w:lineRule="exact"/>
        <w:rPr>
          <w:sz w:val="20"/>
          <w:szCs w:val="20"/>
        </w:rPr>
      </w:pPr>
    </w:p>
    <w:p w:rsidR="006F2870" w:rsidRDefault="00471396">
      <w:pPr>
        <w:pStyle w:val="Style16"/>
        <w:widowControl/>
        <w:spacing w:before="220" w:line="490" w:lineRule="exact"/>
        <w:rPr>
          <w:rStyle w:val="FontStyle47"/>
        </w:rPr>
      </w:pPr>
      <w:r>
        <w:rPr>
          <w:rStyle w:val="FontStyle47"/>
        </w:rPr>
        <w:t>Статья 195. Порядок принятия решения о предоставлении лицензии или об отказе в предоставлении лицензии</w:t>
      </w:r>
    </w:p>
    <w:p w:rsidR="006F2870" w:rsidRDefault="00471396" w:rsidP="005B22CD">
      <w:pPr>
        <w:pStyle w:val="Style27"/>
        <w:widowControl/>
        <w:numPr>
          <w:ilvl w:val="0"/>
          <w:numId w:val="8"/>
        </w:numPr>
        <w:tabs>
          <w:tab w:val="left" w:pos="1000"/>
        </w:tabs>
        <w:spacing w:before="480"/>
        <w:ind w:firstLine="720"/>
        <w:rPr>
          <w:rStyle w:val="FontStyle47"/>
        </w:rPr>
      </w:pPr>
      <w:r>
        <w:rPr>
          <w:rStyle w:val="FontStyle47"/>
        </w:rPr>
        <w:t>В срок, не превышающий тридцати рабочих дней со дня приема заявления о предоставлении лицензии и прилагаемых к нему документов, орган государственного жилищного надзора осуществляет проверку полноты и достоверности сведений, содержащихся в указанных заявлении и документах, проверку соответствия соискателя лицензии лицензионным требованиям, в том числе путем проведения мероприятий лицензионного контроля, в порядке, предусмотренном статьей 196 настоящего Кодекса, и принимает решение о предоставлении лицензии или об отказе в ее предоставлении.</w:t>
      </w:r>
    </w:p>
    <w:p w:rsidR="006F2870" w:rsidRDefault="00471396" w:rsidP="005B22CD">
      <w:pPr>
        <w:pStyle w:val="Style27"/>
        <w:widowControl/>
        <w:numPr>
          <w:ilvl w:val="0"/>
          <w:numId w:val="8"/>
        </w:numPr>
        <w:tabs>
          <w:tab w:val="left" w:pos="1000"/>
        </w:tabs>
        <w:ind w:firstLine="720"/>
        <w:rPr>
          <w:rStyle w:val="FontStyle47"/>
        </w:rPr>
      </w:pPr>
      <w:r>
        <w:rPr>
          <w:rStyle w:val="FontStyle47"/>
        </w:rPr>
        <w:t>Дополнительными основаниями для отказа соискателю лицензии в предоставлении лицензии являются:</w:t>
      </w:r>
    </w:p>
    <w:p w:rsidR="006F2870" w:rsidRDefault="006F2870">
      <w:pPr>
        <w:widowControl/>
        <w:rPr>
          <w:sz w:val="2"/>
          <w:szCs w:val="2"/>
        </w:rPr>
      </w:pPr>
    </w:p>
    <w:p w:rsidR="006F2870" w:rsidRDefault="00471396" w:rsidP="005B22CD">
      <w:pPr>
        <w:pStyle w:val="Style27"/>
        <w:widowControl/>
        <w:numPr>
          <w:ilvl w:val="0"/>
          <w:numId w:val="9"/>
        </w:numPr>
        <w:tabs>
          <w:tab w:val="left" w:pos="1130"/>
        </w:tabs>
        <w:ind w:firstLine="710"/>
        <w:rPr>
          <w:rStyle w:val="FontStyle47"/>
        </w:rPr>
      </w:pPr>
      <w:r>
        <w:rPr>
          <w:rStyle w:val="FontStyle47"/>
        </w:rPr>
        <w:t>установленное в ходе проверки заявления о предоставлении лицензии и приложенных к нему документов несоответствие соискателя лицензии лицензионным требованиям;</w:t>
      </w:r>
    </w:p>
    <w:p w:rsidR="006F2870" w:rsidRDefault="00471396" w:rsidP="005B22CD">
      <w:pPr>
        <w:pStyle w:val="Style27"/>
        <w:widowControl/>
        <w:numPr>
          <w:ilvl w:val="0"/>
          <w:numId w:val="9"/>
        </w:numPr>
        <w:tabs>
          <w:tab w:val="left" w:pos="1130"/>
        </w:tabs>
        <w:ind w:firstLine="710"/>
        <w:rPr>
          <w:rStyle w:val="FontStyle47"/>
        </w:rPr>
      </w:pPr>
      <w:r>
        <w:rPr>
          <w:rStyle w:val="FontStyle47"/>
        </w:rPr>
        <w:t>наличие у лица, осуществляющего функции единоличного исполнительного органа соискателя лицензии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6F2870" w:rsidRDefault="00471396" w:rsidP="005B22CD">
      <w:pPr>
        <w:pStyle w:val="Style27"/>
        <w:widowControl/>
        <w:numPr>
          <w:ilvl w:val="0"/>
          <w:numId w:val="10"/>
        </w:numPr>
        <w:tabs>
          <w:tab w:val="left" w:pos="1060"/>
        </w:tabs>
        <w:spacing w:before="70"/>
        <w:ind w:firstLine="710"/>
        <w:rPr>
          <w:rStyle w:val="FontStyle47"/>
        </w:rPr>
      </w:pPr>
      <w:r>
        <w:rPr>
          <w:rStyle w:val="FontStyle47"/>
        </w:rPr>
        <w:t>наличие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информации о лице, осуществляющего функции единоличного исполнительного органа соискателя лицензии;</w:t>
      </w:r>
    </w:p>
    <w:p w:rsidR="006F2870" w:rsidRDefault="00471396" w:rsidP="005B22CD">
      <w:pPr>
        <w:pStyle w:val="Style27"/>
        <w:widowControl/>
        <w:numPr>
          <w:ilvl w:val="0"/>
          <w:numId w:val="10"/>
        </w:numPr>
        <w:tabs>
          <w:tab w:val="left" w:pos="1060"/>
        </w:tabs>
        <w:ind w:firstLine="710"/>
        <w:rPr>
          <w:rStyle w:val="FontStyle47"/>
        </w:rPr>
      </w:pPr>
      <w:r>
        <w:rPr>
          <w:rStyle w:val="FontStyle47"/>
        </w:rPr>
        <w:lastRenderedPageBreak/>
        <w:t>возбуждение в отношении соискателя лицензии производства по делу о банкротстве или внесение в единый государственный реестр юридических лиц записи о том, что заявитель находится в процессе ликвидации.</w:t>
      </w:r>
    </w:p>
    <w:p w:rsidR="006F2870" w:rsidRDefault="006F2870">
      <w:pPr>
        <w:pStyle w:val="Style16"/>
        <w:widowControl/>
        <w:spacing w:line="240" w:lineRule="exact"/>
        <w:ind w:firstLine="690"/>
        <w:rPr>
          <w:sz w:val="20"/>
          <w:szCs w:val="20"/>
        </w:rPr>
      </w:pPr>
    </w:p>
    <w:p w:rsidR="006F2870" w:rsidRDefault="00471396">
      <w:pPr>
        <w:pStyle w:val="Style16"/>
        <w:widowControl/>
        <w:spacing w:before="220" w:line="500" w:lineRule="exact"/>
        <w:ind w:firstLine="690"/>
        <w:rPr>
          <w:rStyle w:val="FontStyle47"/>
        </w:rPr>
      </w:pPr>
      <w:r>
        <w:rPr>
          <w:rStyle w:val="FontStyle47"/>
        </w:rPr>
        <w:t>Статья 196. Порядок организации и осуществления лицензионного контроля</w:t>
      </w:r>
    </w:p>
    <w:p w:rsidR="006F2870" w:rsidRDefault="006F2870">
      <w:pPr>
        <w:pStyle w:val="Style27"/>
        <w:widowControl/>
        <w:spacing w:line="240" w:lineRule="exact"/>
        <w:ind w:firstLine="730"/>
        <w:rPr>
          <w:sz w:val="20"/>
          <w:szCs w:val="20"/>
        </w:rPr>
      </w:pPr>
    </w:p>
    <w:p w:rsidR="006F2870" w:rsidRDefault="00471396">
      <w:pPr>
        <w:pStyle w:val="Style27"/>
        <w:widowControl/>
        <w:tabs>
          <w:tab w:val="left" w:pos="1110"/>
        </w:tabs>
        <w:spacing w:before="220"/>
        <w:ind w:firstLine="730"/>
        <w:rPr>
          <w:rStyle w:val="FontStyle47"/>
        </w:rPr>
      </w:pPr>
      <w:r>
        <w:rPr>
          <w:rStyle w:val="FontStyle47"/>
        </w:rPr>
        <w:t>1.</w:t>
      </w:r>
      <w:r>
        <w:rPr>
          <w:rStyle w:val="FontStyle47"/>
        </w:rPr>
        <w:tab/>
        <w:t>К отношениям, связанным с осуществлением лицензионного</w:t>
      </w:r>
      <w:r>
        <w:rPr>
          <w:rStyle w:val="FontStyle47"/>
        </w:rPr>
        <w:br/>
        <w:t>контроля, применяются положения Федерального закона от 26 декабря</w:t>
      </w:r>
      <w:r>
        <w:rPr>
          <w:rStyle w:val="FontStyle47"/>
        </w:rPr>
        <w:br/>
        <w:t>2008 года № 294-ФЗ «О защите прав юридических лиц и индивидуальных</w:t>
      </w:r>
      <w:r>
        <w:rPr>
          <w:rStyle w:val="FontStyle47"/>
        </w:rPr>
        <w:br/>
        <w:t>предпринимателей при осуществлении государственного контроля</w:t>
      </w:r>
      <w:r>
        <w:rPr>
          <w:rStyle w:val="FontStyle47"/>
        </w:rPr>
        <w:br/>
        <w:t>(надзора) и муниципального контроля» и положения Федерального закона</w:t>
      </w:r>
      <w:r>
        <w:rPr>
          <w:rStyle w:val="FontStyle47"/>
        </w:rPr>
        <w:br/>
        <w:t>Федеральный закон от 04 мая 2011 года № 99-ФЗ «О лицензировании</w:t>
      </w:r>
      <w:r>
        <w:rPr>
          <w:rStyle w:val="FontStyle47"/>
        </w:rPr>
        <w:br/>
        <w:t>отдельных видов деятельности», с учетом особенностей организации и</w:t>
      </w:r>
      <w:r>
        <w:rPr>
          <w:rStyle w:val="FontStyle47"/>
        </w:rPr>
        <w:br/>
        <w:t xml:space="preserve">проведения проверок, установленных частями </w:t>
      </w:r>
      <w:r>
        <w:rPr>
          <w:rStyle w:val="FontStyle47"/>
          <w:spacing w:val="50"/>
        </w:rPr>
        <w:t>2-8</w:t>
      </w:r>
      <w:r>
        <w:rPr>
          <w:rStyle w:val="FontStyle47"/>
        </w:rPr>
        <w:t xml:space="preserve"> настоящей статьи.</w:t>
      </w:r>
    </w:p>
    <w:p w:rsidR="006F2870" w:rsidRDefault="00471396">
      <w:pPr>
        <w:pStyle w:val="Style27"/>
        <w:widowControl/>
        <w:tabs>
          <w:tab w:val="left" w:pos="1190"/>
        </w:tabs>
        <w:ind w:firstLine="710"/>
        <w:rPr>
          <w:rStyle w:val="FontStyle47"/>
        </w:rPr>
      </w:pPr>
      <w:r>
        <w:rPr>
          <w:rStyle w:val="FontStyle47"/>
        </w:rPr>
        <w:t>2.</w:t>
      </w:r>
      <w:r>
        <w:rPr>
          <w:rStyle w:val="FontStyle47"/>
        </w:rPr>
        <w:tab/>
        <w:t>Предметом документарной проверки соискателя лицензии</w:t>
      </w:r>
      <w:r>
        <w:rPr>
          <w:rStyle w:val="FontStyle47"/>
        </w:rPr>
        <w:br/>
        <w:t>являются сведения, содержащиеся в представленных заявлениях и</w:t>
      </w:r>
      <w:r>
        <w:rPr>
          <w:rStyle w:val="FontStyle47"/>
        </w:rPr>
        <w:br/>
        <w:t>документах, в целях оценки соответствия таких сведений лицензионным</w:t>
      </w:r>
      <w:r>
        <w:rPr>
          <w:rStyle w:val="FontStyle47"/>
        </w:rPr>
        <w:br/>
        <w:t>требованиям и условиям,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других федеральных информационных ресурсах.</w:t>
      </w:r>
    </w:p>
    <w:p w:rsidR="006F2870" w:rsidRDefault="00471396" w:rsidP="005B22CD">
      <w:pPr>
        <w:pStyle w:val="Style27"/>
        <w:widowControl/>
        <w:numPr>
          <w:ilvl w:val="0"/>
          <w:numId w:val="11"/>
        </w:numPr>
        <w:tabs>
          <w:tab w:val="left" w:pos="1010"/>
        </w:tabs>
        <w:ind w:firstLine="710"/>
        <w:rPr>
          <w:rStyle w:val="FontStyle47"/>
        </w:rPr>
      </w:pPr>
      <w:r>
        <w:rPr>
          <w:rStyle w:val="FontStyle47"/>
        </w:rPr>
        <w:t>Предметом внеплановой выездной проверки соискателя лицензии является соответствие лицензионным требованиям.</w:t>
      </w:r>
    </w:p>
    <w:p w:rsidR="006F2870" w:rsidRDefault="00471396" w:rsidP="005B22CD">
      <w:pPr>
        <w:pStyle w:val="Style27"/>
        <w:widowControl/>
        <w:numPr>
          <w:ilvl w:val="0"/>
          <w:numId w:val="11"/>
        </w:numPr>
        <w:tabs>
          <w:tab w:val="left" w:pos="1010"/>
        </w:tabs>
        <w:ind w:firstLine="710"/>
        <w:rPr>
          <w:rStyle w:val="FontStyle47"/>
        </w:rPr>
      </w:pPr>
      <w:r>
        <w:rPr>
          <w:rStyle w:val="FontStyle47"/>
        </w:rPr>
        <w:t>В отношении лицензиата органом государственного жилищного надзора проводятся документарные проверки, плановые проверки и, в соответствии с частью 6 настоящей статьи, внеплановые выездные проверки, которые проводятся без согласования с органом прокуратуры, за исключением проведения внеплановой выездной проверки по основанию, указанному в пункте 4 части 6 настоящей статьи.</w:t>
      </w:r>
    </w:p>
    <w:p w:rsidR="006F2870" w:rsidRDefault="00471396">
      <w:pPr>
        <w:pStyle w:val="Style27"/>
        <w:widowControl/>
        <w:tabs>
          <w:tab w:val="left" w:pos="1080"/>
        </w:tabs>
        <w:rPr>
          <w:rStyle w:val="FontStyle47"/>
        </w:rPr>
      </w:pPr>
      <w:r>
        <w:rPr>
          <w:rStyle w:val="FontStyle47"/>
        </w:rPr>
        <w:t>5.</w:t>
      </w:r>
      <w:r>
        <w:rPr>
          <w:rStyle w:val="FontStyle47"/>
        </w:rPr>
        <w:tab/>
        <w:t>Предметом указанных в части 4 настоящей статьи проверок</w:t>
      </w:r>
      <w:r>
        <w:rPr>
          <w:rStyle w:val="FontStyle47"/>
        </w:rPr>
        <w:br/>
        <w:t>лицензиата является соответствие лицензионным требованиям,</w:t>
      </w:r>
      <w:r>
        <w:rPr>
          <w:rStyle w:val="FontStyle47"/>
        </w:rPr>
        <w:br/>
        <w:t>соблюдение требований, установленных стандартами и правилами</w:t>
      </w:r>
      <w:r>
        <w:rPr>
          <w:rStyle w:val="FontStyle47"/>
        </w:rPr>
        <w:br/>
        <w:t>деятельности по управлению многоквартирными домами, утвержденных</w:t>
      </w:r>
      <w:r>
        <w:rPr>
          <w:rStyle w:val="FontStyle47"/>
        </w:rPr>
        <w:br/>
      </w:r>
      <w:r>
        <w:rPr>
          <w:rStyle w:val="FontStyle47"/>
        </w:rPr>
        <w:lastRenderedPageBreak/>
        <w:t>Правительством Российской Федерации, требований к обеспечению</w:t>
      </w:r>
      <w:r>
        <w:rPr>
          <w:rStyle w:val="FontStyle47"/>
        </w:rPr>
        <w:br/>
        <w:t>надлежащего содержания общего имущества в многоквартирном доме,</w:t>
      </w:r>
      <w:r>
        <w:rPr>
          <w:rStyle w:val="FontStyle47"/>
        </w:rPr>
        <w:br/>
        <w:t>установленных законодательством Российской Федерации и иными</w:t>
      </w:r>
      <w:r>
        <w:rPr>
          <w:rStyle w:val="FontStyle47"/>
        </w:rPr>
        <w:br/>
        <w:t>нормативными правовыми актами Российской Федерации (далее -</w:t>
      </w:r>
      <w:r>
        <w:rPr>
          <w:rStyle w:val="FontStyle47"/>
        </w:rPr>
        <w:br/>
        <w:t>требования   законодательства),   принимаемые   лицензиатом   меры  по</w:t>
      </w:r>
      <w:r>
        <w:rPr>
          <w:rStyle w:val="FontStyle47"/>
        </w:rPr>
        <w:br/>
        <w:t>соблюдению лицензионных требований, исполнение предписаний об устранении выявленных нарушений лицензионных требований.</w:t>
      </w:r>
    </w:p>
    <w:p w:rsidR="006F2870" w:rsidRDefault="00471396">
      <w:pPr>
        <w:pStyle w:val="Style27"/>
        <w:widowControl/>
        <w:tabs>
          <w:tab w:val="left" w:pos="1160"/>
        </w:tabs>
        <w:spacing w:before="30" w:line="440" w:lineRule="exact"/>
        <w:ind w:firstLine="720"/>
        <w:rPr>
          <w:rStyle w:val="FontStyle47"/>
        </w:rPr>
      </w:pPr>
      <w:r>
        <w:rPr>
          <w:rStyle w:val="FontStyle47"/>
        </w:rPr>
        <w:t>6.</w:t>
      </w:r>
      <w:r>
        <w:rPr>
          <w:rStyle w:val="FontStyle47"/>
        </w:rPr>
        <w:tab/>
        <w:t>Внеплановая выездная проверка лицензиата проводится по</w:t>
      </w:r>
      <w:r>
        <w:rPr>
          <w:rStyle w:val="FontStyle47"/>
        </w:rPr>
        <w:br/>
        <w:t>следующим основаниям:</w:t>
      </w:r>
    </w:p>
    <w:p w:rsidR="006F2870" w:rsidRDefault="00471396" w:rsidP="005B22CD">
      <w:pPr>
        <w:pStyle w:val="Style27"/>
        <w:widowControl/>
        <w:numPr>
          <w:ilvl w:val="0"/>
          <w:numId w:val="12"/>
        </w:numPr>
        <w:tabs>
          <w:tab w:val="left" w:pos="1180"/>
        </w:tabs>
        <w:spacing w:before="40"/>
        <w:ind w:firstLine="720"/>
        <w:rPr>
          <w:rStyle w:val="FontStyle47"/>
        </w:rPr>
      </w:pPr>
      <w:r>
        <w:rPr>
          <w:rStyle w:val="FontStyle47"/>
        </w:rPr>
        <w:t>истечение срока исполнения лицензиатом ранее выданного органом государственного жилищного надзора предписания об устранении выявленного нарушения лицензионных требований;</w:t>
      </w:r>
    </w:p>
    <w:p w:rsidR="006F2870" w:rsidRDefault="00471396" w:rsidP="005B22CD">
      <w:pPr>
        <w:pStyle w:val="Style27"/>
        <w:widowControl/>
        <w:numPr>
          <w:ilvl w:val="0"/>
          <w:numId w:val="12"/>
        </w:numPr>
        <w:tabs>
          <w:tab w:val="left" w:pos="1180"/>
        </w:tabs>
        <w:ind w:firstLine="720"/>
        <w:rPr>
          <w:rStyle w:val="FontStyle47"/>
        </w:rPr>
      </w:pPr>
      <w:r>
        <w:rPr>
          <w:rStyle w:val="FontStyle47"/>
        </w:rPr>
        <w:t>поступление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а также требований законодательства;</w:t>
      </w:r>
    </w:p>
    <w:p w:rsidR="006F2870" w:rsidRDefault="00471396" w:rsidP="005B22CD">
      <w:pPr>
        <w:pStyle w:val="Style27"/>
        <w:widowControl/>
        <w:numPr>
          <w:ilvl w:val="0"/>
          <w:numId w:val="12"/>
        </w:numPr>
        <w:tabs>
          <w:tab w:val="left" w:pos="1180"/>
        </w:tabs>
        <w:ind w:firstLine="720"/>
        <w:rPr>
          <w:rStyle w:val="FontStyle49"/>
        </w:rPr>
      </w:pPr>
      <w:r>
        <w:rPr>
          <w:rStyle w:val="FontStyle47"/>
        </w:rPr>
        <w:t>наличие ходатайства лицензиата о проведении органом государственного жилищного надзора внеплановой выездной проверки в целях установления факта досрочного исполнения предписания органа государственного жилищного надзора;</w:t>
      </w:r>
    </w:p>
    <w:p w:rsidR="006F2870" w:rsidRDefault="00471396" w:rsidP="005B22CD">
      <w:pPr>
        <w:pStyle w:val="Style27"/>
        <w:widowControl/>
        <w:numPr>
          <w:ilvl w:val="0"/>
          <w:numId w:val="12"/>
        </w:numPr>
        <w:tabs>
          <w:tab w:val="left" w:pos="1180"/>
        </w:tabs>
        <w:ind w:firstLine="720"/>
        <w:rPr>
          <w:rStyle w:val="FontStyle47"/>
        </w:rPr>
      </w:pPr>
      <w:r>
        <w:rPr>
          <w:rStyle w:val="FontStyle47"/>
        </w:rPr>
        <w:t>обращение органа прокуратуры о проведении внеплановой проверки лицензиата, содержащее сведения о неисполнении и (или) ненадлежащем исполнении лицензиатом ранее направленного ему обязательного для исполнения требования органа прокуратуры.</w:t>
      </w:r>
    </w:p>
    <w:p w:rsidR="006F2870" w:rsidRDefault="00471396">
      <w:pPr>
        <w:pStyle w:val="Style27"/>
        <w:widowControl/>
        <w:tabs>
          <w:tab w:val="left" w:pos="1000"/>
        </w:tabs>
        <w:ind w:firstLine="720"/>
        <w:rPr>
          <w:rStyle w:val="FontStyle47"/>
        </w:rPr>
      </w:pPr>
      <w:r>
        <w:rPr>
          <w:rStyle w:val="FontStyle47"/>
        </w:rPr>
        <w:t>7.</w:t>
      </w:r>
      <w:r>
        <w:rPr>
          <w:rStyle w:val="FontStyle47"/>
        </w:rPr>
        <w:tab/>
        <w:t>В случае выявления в ходе проведения плановой или внеплановой</w:t>
      </w:r>
      <w:r>
        <w:rPr>
          <w:rStyle w:val="FontStyle47"/>
        </w:rPr>
        <w:br/>
        <w:t>проверки нарушений лицензиатом лицензионных требований, а также</w:t>
      </w:r>
      <w:r>
        <w:rPr>
          <w:rStyle w:val="FontStyle47"/>
        </w:rPr>
        <w:br/>
        <w:t>требований законодательства, орган государственного жилищного надзора</w:t>
      </w:r>
      <w:r>
        <w:rPr>
          <w:rStyle w:val="FontStyle47"/>
        </w:rPr>
        <w:br/>
        <w:t>направляет лицензиату предписание об устранении нарушений и (или) о</w:t>
      </w:r>
      <w:r>
        <w:rPr>
          <w:rStyle w:val="FontStyle47"/>
        </w:rPr>
        <w:br/>
        <w:t>принятии мер по их недопущению с указанием срока исполнения</w:t>
      </w:r>
      <w:r>
        <w:rPr>
          <w:rStyle w:val="FontStyle47"/>
        </w:rPr>
        <w:br/>
        <w:t>предписания. Продолжительность срока исполнения данного предписания</w:t>
      </w:r>
      <w:r>
        <w:rPr>
          <w:rStyle w:val="FontStyle47"/>
        </w:rPr>
        <w:br/>
        <w:t>не может более чем два месяца со дня его вынесения. Предписание органа</w:t>
      </w:r>
      <w:r>
        <w:rPr>
          <w:rStyle w:val="FontStyle47"/>
        </w:rPr>
        <w:br/>
        <w:t>государственного жилищного надзора может</w:t>
      </w:r>
      <w:r>
        <w:rPr>
          <w:rStyle w:val="FontStyle47"/>
        </w:rPr>
        <w:tab/>
        <w:t>быть обжаловано</w:t>
      </w:r>
      <w:r>
        <w:rPr>
          <w:rStyle w:val="FontStyle47"/>
        </w:rPr>
        <w:br/>
        <w:t>лицензиатом в судебном порядке.</w:t>
      </w:r>
    </w:p>
    <w:p w:rsidR="006F2870" w:rsidRDefault="00471396">
      <w:pPr>
        <w:pStyle w:val="Style16"/>
        <w:widowControl/>
        <w:spacing w:before="60" w:line="470" w:lineRule="exact"/>
        <w:ind w:firstLine="0"/>
        <w:jc w:val="right"/>
        <w:rPr>
          <w:rStyle w:val="FontStyle47"/>
        </w:rPr>
      </w:pPr>
      <w:r>
        <w:rPr>
          <w:rStyle w:val="FontStyle47"/>
        </w:rPr>
        <w:t>8. Неисполнение лицензиатом в установленный срок трех и более</w:t>
      </w:r>
    </w:p>
    <w:p w:rsidR="006F2870" w:rsidRDefault="00471396">
      <w:pPr>
        <w:pStyle w:val="Style26"/>
        <w:widowControl/>
        <w:tabs>
          <w:tab w:val="right" w:pos="9060"/>
        </w:tabs>
        <w:spacing w:line="470" w:lineRule="exact"/>
        <w:rPr>
          <w:rStyle w:val="FontStyle47"/>
        </w:rPr>
      </w:pPr>
      <w:r>
        <w:rPr>
          <w:rStyle w:val="FontStyle47"/>
        </w:rPr>
        <w:t>предписаний органа государственного жилищного</w:t>
      </w:r>
      <w:r>
        <w:rPr>
          <w:rStyle w:val="FontStyle47"/>
        </w:rPr>
        <w:tab/>
        <w:t>надзора в течение</w:t>
      </w:r>
    </w:p>
    <w:p w:rsidR="006F2870" w:rsidRDefault="00471396">
      <w:pPr>
        <w:pStyle w:val="Style26"/>
        <w:widowControl/>
        <w:tabs>
          <w:tab w:val="right" w:pos="9070"/>
        </w:tabs>
        <w:spacing w:line="470" w:lineRule="exact"/>
        <w:rPr>
          <w:rStyle w:val="FontStyle47"/>
        </w:rPr>
      </w:pPr>
      <w:r>
        <w:rPr>
          <w:rStyle w:val="FontStyle47"/>
        </w:rPr>
        <w:t>календарного   года   является   основанием   для</w:t>
      </w:r>
      <w:r>
        <w:rPr>
          <w:rStyle w:val="FontStyle47"/>
        </w:rPr>
        <w:tab/>
        <w:t>обращения   органа</w:t>
      </w:r>
    </w:p>
    <w:p w:rsidR="006F2870" w:rsidRDefault="00471396">
      <w:pPr>
        <w:pStyle w:val="Style26"/>
        <w:widowControl/>
        <w:tabs>
          <w:tab w:val="right" w:pos="9080"/>
        </w:tabs>
        <w:spacing w:line="470" w:lineRule="exact"/>
        <w:rPr>
          <w:rStyle w:val="FontStyle47"/>
        </w:rPr>
      </w:pPr>
      <w:r>
        <w:rPr>
          <w:rStyle w:val="FontStyle47"/>
        </w:rPr>
        <w:t>государственного жилищного надзора в суд</w:t>
      </w:r>
      <w:r>
        <w:rPr>
          <w:rStyle w:val="FontStyle47"/>
        </w:rPr>
        <w:tab/>
        <w:t>с заявлением об</w:t>
      </w:r>
      <w:r>
        <w:rPr>
          <w:rStyle w:val="FontStyle47"/>
        </w:rPr>
        <w:br/>
        <w:t>аннулировании лицензии.</w:t>
      </w:r>
    </w:p>
    <w:p w:rsidR="006F2870" w:rsidRDefault="006F2870">
      <w:pPr>
        <w:pStyle w:val="Style16"/>
        <w:widowControl/>
        <w:spacing w:line="240" w:lineRule="exact"/>
        <w:ind w:firstLine="710"/>
        <w:rPr>
          <w:sz w:val="20"/>
          <w:szCs w:val="20"/>
        </w:rPr>
      </w:pPr>
    </w:p>
    <w:p w:rsidR="006F2870" w:rsidRDefault="006F2870">
      <w:pPr>
        <w:pStyle w:val="Style16"/>
        <w:widowControl/>
        <w:spacing w:line="240" w:lineRule="exact"/>
        <w:ind w:firstLine="710"/>
        <w:rPr>
          <w:sz w:val="20"/>
          <w:szCs w:val="20"/>
        </w:rPr>
      </w:pPr>
    </w:p>
    <w:p w:rsidR="006F2870" w:rsidRDefault="00471396">
      <w:pPr>
        <w:pStyle w:val="Style16"/>
        <w:widowControl/>
        <w:spacing w:before="40" w:line="460" w:lineRule="exact"/>
        <w:ind w:firstLine="710"/>
        <w:rPr>
          <w:rStyle w:val="FontStyle47"/>
        </w:rPr>
      </w:pPr>
      <w:r>
        <w:rPr>
          <w:rStyle w:val="FontStyle47"/>
        </w:rPr>
        <w:lastRenderedPageBreak/>
        <w:t>Статья 197. Основания и порядок приостановления действия лицензии</w:t>
      </w:r>
    </w:p>
    <w:p w:rsidR="006F2870" w:rsidRDefault="006F2870">
      <w:pPr>
        <w:pStyle w:val="Style27"/>
        <w:widowControl/>
        <w:spacing w:line="240" w:lineRule="exact"/>
        <w:ind w:firstLine="730"/>
        <w:rPr>
          <w:sz w:val="20"/>
          <w:szCs w:val="20"/>
        </w:rPr>
      </w:pPr>
    </w:p>
    <w:p w:rsidR="006F2870" w:rsidRDefault="006F2870">
      <w:pPr>
        <w:pStyle w:val="Style27"/>
        <w:widowControl/>
        <w:spacing w:line="240" w:lineRule="exact"/>
        <w:ind w:firstLine="730"/>
        <w:rPr>
          <w:sz w:val="20"/>
          <w:szCs w:val="20"/>
        </w:rPr>
      </w:pPr>
    </w:p>
    <w:p w:rsidR="006F2870" w:rsidRDefault="00471396">
      <w:pPr>
        <w:pStyle w:val="Style27"/>
        <w:widowControl/>
        <w:tabs>
          <w:tab w:val="left" w:pos="1350"/>
        </w:tabs>
        <w:spacing w:before="10"/>
        <w:ind w:firstLine="730"/>
        <w:rPr>
          <w:rStyle w:val="FontStyle47"/>
        </w:rPr>
      </w:pPr>
      <w:r>
        <w:rPr>
          <w:rStyle w:val="FontStyle47"/>
        </w:rPr>
        <w:t>1.</w:t>
      </w:r>
      <w:r>
        <w:rPr>
          <w:rStyle w:val="FontStyle47"/>
        </w:rPr>
        <w:tab/>
        <w:t>Орган государственного жилищного надзора обязан</w:t>
      </w:r>
      <w:r>
        <w:rPr>
          <w:rStyle w:val="FontStyle47"/>
        </w:rPr>
        <w:br/>
        <w:t>приостановить действие лицензии на период до вступления в силу</w:t>
      </w:r>
      <w:r>
        <w:rPr>
          <w:rStyle w:val="FontStyle47"/>
        </w:rPr>
        <w:br/>
        <w:t>решения суда по заявлению органа государственного жилищного надзора</w:t>
      </w:r>
      <w:r>
        <w:rPr>
          <w:rStyle w:val="FontStyle47"/>
        </w:rPr>
        <w:br/>
        <w:t>об аннулировании лицензии.</w:t>
      </w:r>
    </w:p>
    <w:p w:rsidR="006F2870" w:rsidRDefault="00471396">
      <w:pPr>
        <w:pStyle w:val="Style27"/>
        <w:widowControl/>
        <w:tabs>
          <w:tab w:val="left" w:pos="1070"/>
        </w:tabs>
        <w:rPr>
          <w:rStyle w:val="FontStyle47"/>
        </w:rPr>
      </w:pPr>
      <w:r>
        <w:rPr>
          <w:rStyle w:val="FontStyle47"/>
        </w:rPr>
        <w:t>2.</w:t>
      </w:r>
      <w:r>
        <w:rPr>
          <w:rStyle w:val="FontStyle47"/>
        </w:rPr>
        <w:tab/>
        <w:t>Орган государственного жилищного надзора обязан уведомить</w:t>
      </w:r>
      <w:r>
        <w:rPr>
          <w:rStyle w:val="FontStyle47"/>
        </w:rPr>
        <w:br/>
        <w:t>лицензиата, орган местного самоуправления муниципального образования,</w:t>
      </w:r>
      <w:r>
        <w:rPr>
          <w:rStyle w:val="FontStyle47"/>
        </w:rPr>
        <w:br/>
        <w:t>на территории которого лицензиат осуществляет деятельность по</w:t>
      </w:r>
      <w:r>
        <w:rPr>
          <w:rStyle w:val="FontStyle47"/>
        </w:rPr>
        <w:br/>
        <w:t>управлению многоквартирными домами, а также собственников</w:t>
      </w:r>
      <w:r>
        <w:rPr>
          <w:rStyle w:val="FontStyle47"/>
        </w:rPr>
        <w:br/>
        <w:t>помещений в многоквартирном доме (домах), в отношении которых</w:t>
      </w:r>
      <w:r>
        <w:rPr>
          <w:rStyle w:val="FontStyle47"/>
        </w:rPr>
        <w:br/>
        <w:t>лицензиат осуществляет деятельность по управлению, о принятии решения</w:t>
      </w:r>
      <w:r>
        <w:rPr>
          <w:rStyle w:val="FontStyle47"/>
        </w:rPr>
        <w:br/>
        <w:t>о приостановления действия лицензии и направлении в суд заявления об</w:t>
      </w:r>
      <w:r>
        <w:rPr>
          <w:rStyle w:val="FontStyle47"/>
        </w:rPr>
        <w:br/>
        <w:t>аннулировании лицензии не позднее дня, следующего за днем принятия</w:t>
      </w:r>
      <w:r>
        <w:rPr>
          <w:rStyle w:val="FontStyle47"/>
        </w:rPr>
        <w:br/>
        <w:t>соответствующего решения. Данное уведомление направляется указанным</w:t>
      </w:r>
      <w:r>
        <w:rPr>
          <w:rStyle w:val="FontStyle47"/>
        </w:rPr>
        <w:br/>
        <w:t>лицам заказным почтовым отправлением с уведомлением о вручении, с</w:t>
      </w:r>
      <w:r>
        <w:rPr>
          <w:rStyle w:val="FontStyle47"/>
        </w:rPr>
        <w:br/>
        <w:t>одновременным размещением информации на официальном сайте</w:t>
      </w:r>
      <w:r>
        <w:rPr>
          <w:rStyle w:val="FontStyle47"/>
        </w:rPr>
        <w:br/>
        <w:t>субъекта Российской Федерации в информационно-</w:t>
      </w:r>
      <w:r>
        <w:rPr>
          <w:rStyle w:val="FontStyle47"/>
        </w:rPr>
        <w:br/>
        <w:t>телекоммуникационной сети «Интернет».</w:t>
      </w:r>
    </w:p>
    <w:p w:rsidR="006F2870" w:rsidRDefault="00471396">
      <w:pPr>
        <w:pStyle w:val="Style16"/>
        <w:widowControl/>
        <w:spacing w:before="70" w:line="240" w:lineRule="auto"/>
        <w:ind w:left="740" w:firstLine="0"/>
        <w:jc w:val="left"/>
        <w:rPr>
          <w:rStyle w:val="FontStyle47"/>
        </w:rPr>
      </w:pPr>
      <w:r>
        <w:rPr>
          <w:rStyle w:val="FontStyle47"/>
        </w:rPr>
        <w:t>Статья 198. Прекращение и аннулирование лицензии</w:t>
      </w:r>
    </w:p>
    <w:p w:rsidR="006F2870" w:rsidRDefault="006F2870">
      <w:pPr>
        <w:pStyle w:val="Style27"/>
        <w:widowControl/>
        <w:spacing w:line="240" w:lineRule="exact"/>
        <w:ind w:firstLine="740"/>
        <w:rPr>
          <w:sz w:val="20"/>
          <w:szCs w:val="20"/>
        </w:rPr>
      </w:pPr>
    </w:p>
    <w:p w:rsidR="006F2870" w:rsidRDefault="006F2870">
      <w:pPr>
        <w:pStyle w:val="Style27"/>
        <w:widowControl/>
        <w:spacing w:line="240" w:lineRule="exact"/>
        <w:ind w:firstLine="740"/>
        <w:rPr>
          <w:sz w:val="20"/>
          <w:szCs w:val="20"/>
        </w:rPr>
      </w:pPr>
    </w:p>
    <w:p w:rsidR="006F2870" w:rsidRDefault="00471396">
      <w:pPr>
        <w:pStyle w:val="Style27"/>
        <w:widowControl/>
        <w:tabs>
          <w:tab w:val="left" w:pos="1150"/>
        </w:tabs>
        <w:spacing w:before="40" w:line="470" w:lineRule="exact"/>
        <w:ind w:firstLine="740"/>
        <w:rPr>
          <w:rStyle w:val="FontStyle47"/>
        </w:rPr>
      </w:pPr>
      <w:r>
        <w:rPr>
          <w:rStyle w:val="FontStyle47"/>
        </w:rPr>
        <w:t>1.</w:t>
      </w:r>
      <w:r>
        <w:rPr>
          <w:rStyle w:val="FontStyle47"/>
        </w:rPr>
        <w:tab/>
        <w:t>Лицензия может быть аннулирована по решению суда на</w:t>
      </w:r>
      <w:r>
        <w:rPr>
          <w:rStyle w:val="FontStyle47"/>
        </w:rPr>
        <w:br/>
        <w:t>основании рассмотрения заявления органа государственного жилищного</w:t>
      </w:r>
      <w:r>
        <w:rPr>
          <w:rStyle w:val="FontStyle47"/>
        </w:rPr>
        <w:br/>
        <w:t>надзора об аннулировании лицензии.</w:t>
      </w:r>
    </w:p>
    <w:p w:rsidR="006F2870" w:rsidRDefault="00471396">
      <w:pPr>
        <w:pStyle w:val="Style27"/>
        <w:widowControl/>
        <w:tabs>
          <w:tab w:val="left" w:pos="1030"/>
        </w:tabs>
        <w:spacing w:before="20"/>
        <w:ind w:firstLine="710"/>
        <w:rPr>
          <w:rStyle w:val="FontStyle47"/>
        </w:rPr>
      </w:pPr>
      <w:r>
        <w:rPr>
          <w:rStyle w:val="FontStyle47"/>
        </w:rPr>
        <w:t>2.</w:t>
      </w:r>
      <w:r>
        <w:rPr>
          <w:rStyle w:val="FontStyle47"/>
        </w:rPr>
        <w:tab/>
        <w:t>Орган государственного жилищного надзора обязан обратиться в</w:t>
      </w:r>
      <w:r>
        <w:rPr>
          <w:rStyle w:val="FontStyle47"/>
        </w:rPr>
        <w:br/>
        <w:t>суд с заявлением об аннулировании лицензии в следующих случаях:</w:t>
      </w:r>
    </w:p>
    <w:p w:rsidR="006F2870" w:rsidRDefault="00471396">
      <w:pPr>
        <w:pStyle w:val="Style16"/>
        <w:widowControl/>
        <w:ind w:firstLine="730"/>
        <w:rPr>
          <w:rStyle w:val="FontStyle47"/>
        </w:rPr>
      </w:pPr>
      <w:r>
        <w:rPr>
          <w:rStyle w:val="FontStyle47"/>
        </w:rPr>
        <w:t>1) совершение лицензиатом в течение календарного года двух и более грубых нарушений лицензионных требований, а также требований, законодательства. При этом под грубыми нарушениями законодательства понимается:</w:t>
      </w:r>
    </w:p>
    <w:p w:rsidR="006F2870" w:rsidRDefault="00471396">
      <w:pPr>
        <w:pStyle w:val="Style16"/>
        <w:widowControl/>
        <w:rPr>
          <w:rStyle w:val="FontStyle47"/>
        </w:rPr>
      </w:pPr>
      <w:r>
        <w:rPr>
          <w:rStyle w:val="FontStyle47"/>
        </w:rPr>
        <w:t>причинение вреда здоровью физического лица (лиц) вследствие неисполнения или ненадлежащего исполнения требований законодательства;</w:t>
      </w:r>
    </w:p>
    <w:p w:rsidR="006F2870" w:rsidRDefault="00471396">
      <w:pPr>
        <w:pStyle w:val="Style16"/>
        <w:widowControl/>
        <w:ind w:firstLine="690"/>
        <w:rPr>
          <w:rStyle w:val="FontStyle47"/>
        </w:rPr>
      </w:pPr>
      <w:r>
        <w:rPr>
          <w:rStyle w:val="FontStyle47"/>
        </w:rPr>
        <w:t>уничтожение и (или) повреждение общего имущества собственников помещений в многоквартирном доме, приведшее к невозможности дальнейшей нормальной эксплуатации указанного имущества;</w:t>
      </w:r>
    </w:p>
    <w:p w:rsidR="006F2870" w:rsidRDefault="00471396">
      <w:pPr>
        <w:pStyle w:val="Style16"/>
        <w:widowControl/>
        <w:rPr>
          <w:rStyle w:val="FontStyle47"/>
        </w:rPr>
      </w:pPr>
      <w:r>
        <w:rPr>
          <w:rStyle w:val="FontStyle47"/>
        </w:rPr>
        <w:t xml:space="preserve">нарушение порядка осуществления расчетов за поставленные коммунальные ресурсы, выразившееся в нарушении требований к осуществлению расчетов за ресурсы, необходимые для предоставления коммунальных услуг, утвержденных Правительством Российской Федерации в соответствии с частью 6.2 статьи 155 настоящего Кодекса и (или) наличие у лицензиата задолженности перед ресурсоснабжающей организацией за </w:t>
      </w:r>
      <w:r>
        <w:rPr>
          <w:rStyle w:val="FontStyle47"/>
        </w:rPr>
        <w:lastRenderedPageBreak/>
        <w:t>поставленный коммунальный ресурс в размере, превышающем стоимость соответствующего коммунального ресурса за 3 расчетных периода (расчетных месяца), подтвержденной решением суда;</w:t>
      </w:r>
    </w:p>
    <w:p w:rsidR="006F2870" w:rsidRDefault="00471396">
      <w:pPr>
        <w:pStyle w:val="Style16"/>
        <w:widowControl/>
        <w:spacing w:before="70" w:line="470" w:lineRule="exact"/>
        <w:ind w:firstLine="720"/>
        <w:rPr>
          <w:rStyle w:val="FontStyle47"/>
        </w:rPr>
      </w:pPr>
      <w:r>
        <w:rPr>
          <w:rStyle w:val="FontStyle47"/>
        </w:rPr>
        <w:t>2) в отношении лица, осуществляющего функции единоличного исполнительного органа лицензиата,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применено административное наказание в виде дисквалификации.</w:t>
      </w:r>
    </w:p>
    <w:p w:rsidR="006F2870" w:rsidRDefault="00471396">
      <w:pPr>
        <w:pStyle w:val="Style27"/>
        <w:widowControl/>
        <w:tabs>
          <w:tab w:val="left" w:pos="1030"/>
        </w:tabs>
        <w:spacing w:before="20"/>
        <w:ind w:firstLine="730"/>
        <w:rPr>
          <w:rStyle w:val="FontStyle47"/>
        </w:rPr>
      </w:pPr>
      <w:r>
        <w:rPr>
          <w:rStyle w:val="FontStyle47"/>
        </w:rPr>
        <w:t>3.</w:t>
      </w:r>
      <w:r>
        <w:rPr>
          <w:rStyle w:val="FontStyle47"/>
        </w:rPr>
        <w:tab/>
        <w:t>В случае гибели (смерти) гражданина, вследствие ненадлежащего</w:t>
      </w:r>
      <w:r>
        <w:rPr>
          <w:rStyle w:val="FontStyle47"/>
        </w:rPr>
        <w:br/>
        <w:t>исполнения лицензиатом требований законодательства, орган</w:t>
      </w:r>
      <w:r>
        <w:rPr>
          <w:rStyle w:val="FontStyle47"/>
        </w:rPr>
        <w:br/>
        <w:t>государственного жилищного надзора обязан обратиться в суд с</w:t>
      </w:r>
      <w:r>
        <w:rPr>
          <w:rStyle w:val="FontStyle47"/>
        </w:rPr>
        <w:br/>
        <w:t>заявлением об аннулировании лицензии не позднее дня, следующего за</w:t>
      </w:r>
      <w:r>
        <w:rPr>
          <w:rStyle w:val="FontStyle47"/>
        </w:rPr>
        <w:br/>
        <w:t>днем вступления в силу приговора суда.</w:t>
      </w:r>
    </w:p>
    <w:p w:rsidR="006F2870" w:rsidRDefault="00471396" w:rsidP="005B22CD">
      <w:pPr>
        <w:pStyle w:val="Style27"/>
        <w:widowControl/>
        <w:numPr>
          <w:ilvl w:val="0"/>
          <w:numId w:val="13"/>
        </w:numPr>
        <w:tabs>
          <w:tab w:val="left" w:pos="1150"/>
        </w:tabs>
        <w:rPr>
          <w:rStyle w:val="FontStyle47"/>
        </w:rPr>
      </w:pPr>
      <w:r>
        <w:rPr>
          <w:rStyle w:val="FontStyle47"/>
        </w:rPr>
        <w:t>Решение органа государственного жилищного надзора о прекращении действия лицензии доводится до лицензиата, а также направляется органом государственного жилищного надзора лицензиата,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а также собственников помещений в многоквартирном доме (домах), в отношении которых лицензиат осуществляет деятельность по управлению. Направление решения осуществляется не позднее дня, следующего за днем его принятия заказным почтовым отправлением с уведомлением о вручении, с одновременным размещением информации на официальном сайте субъекта Российской Федерации в информационно-телекоммуникационной сети «Интернет».</w:t>
      </w:r>
    </w:p>
    <w:p w:rsidR="006F2870" w:rsidRDefault="00471396" w:rsidP="005B22CD">
      <w:pPr>
        <w:pStyle w:val="Style27"/>
        <w:widowControl/>
        <w:numPr>
          <w:ilvl w:val="0"/>
          <w:numId w:val="13"/>
        </w:numPr>
        <w:tabs>
          <w:tab w:val="left" w:pos="1150"/>
        </w:tabs>
        <w:rPr>
          <w:rStyle w:val="FontStyle47"/>
        </w:rPr>
      </w:pPr>
      <w:r>
        <w:rPr>
          <w:rStyle w:val="FontStyle47"/>
        </w:rPr>
        <w:t>Действие лицензии прекращается со дня принятия органом государственного жилищного надзора решения о прекращении действия лицензии на основании заявления лицензиата,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6F2870" w:rsidRDefault="006F2870">
      <w:pPr>
        <w:pStyle w:val="Style16"/>
        <w:widowControl/>
        <w:spacing w:line="240" w:lineRule="exact"/>
        <w:ind w:firstLine="710"/>
        <w:rPr>
          <w:sz w:val="20"/>
          <w:szCs w:val="20"/>
        </w:rPr>
      </w:pPr>
    </w:p>
    <w:p w:rsidR="006F2870" w:rsidRDefault="006F2870">
      <w:pPr>
        <w:pStyle w:val="Style16"/>
        <w:widowControl/>
        <w:spacing w:line="240" w:lineRule="exact"/>
        <w:ind w:firstLine="710"/>
        <w:rPr>
          <w:sz w:val="20"/>
          <w:szCs w:val="20"/>
        </w:rPr>
      </w:pPr>
    </w:p>
    <w:p w:rsidR="006F2870" w:rsidRDefault="00471396">
      <w:pPr>
        <w:pStyle w:val="Style16"/>
        <w:widowControl/>
        <w:spacing w:before="40"/>
        <w:ind w:firstLine="710"/>
        <w:rPr>
          <w:rStyle w:val="FontStyle47"/>
        </w:rPr>
      </w:pPr>
      <w:r>
        <w:rPr>
          <w:rStyle w:val="FontStyle47"/>
        </w:rPr>
        <w:t>Статья 199. Прекращение деятельности по управлению многоквартирными домами в связи с прекращением действия лицензии</w:t>
      </w:r>
    </w:p>
    <w:p w:rsidR="006F2870" w:rsidRDefault="00471396" w:rsidP="005B22CD">
      <w:pPr>
        <w:pStyle w:val="Style27"/>
        <w:widowControl/>
        <w:numPr>
          <w:ilvl w:val="0"/>
          <w:numId w:val="14"/>
        </w:numPr>
        <w:tabs>
          <w:tab w:val="left" w:pos="1010"/>
        </w:tabs>
        <w:spacing w:before="480"/>
        <w:ind w:firstLine="720"/>
        <w:rPr>
          <w:rStyle w:val="FontStyle47"/>
        </w:rPr>
      </w:pPr>
      <w:r>
        <w:rPr>
          <w:rStyle w:val="FontStyle47"/>
        </w:rPr>
        <w:t xml:space="preserve">Лицо, действие лицензии которого приостановлено в порядке, предусмотренном статьей 197 настоящего Закона, прекращено или аннулировано в порядке, предусмотренном статьей 198 настоящего Кодекса, обязано приостановить деятельность по управлению многоквартирными домами со дня, следующего за днем приостановления действия лицензии или прекращения </w:t>
      </w:r>
      <w:r>
        <w:rPr>
          <w:rStyle w:val="FontStyle47"/>
        </w:rPr>
        <w:lastRenderedPageBreak/>
        <w:t>(аннулирования) действия лицензии, и в течение десяти рабочих дней со дня прекращения деятельности передать техническую документацию на многоквартирный дом и иные связанные с управлением таким домом документы временной управляющей организации, а также составить и подписать с временной управляющей организацией акт сверки, подтверждающий состояние расчетов за коммунальные ресурсы, коммунальные и жилищные услуги на дату приостановления деятельности.</w:t>
      </w:r>
    </w:p>
    <w:p w:rsidR="006F2870" w:rsidRDefault="00471396" w:rsidP="005B22CD">
      <w:pPr>
        <w:pStyle w:val="Style27"/>
        <w:widowControl/>
        <w:numPr>
          <w:ilvl w:val="0"/>
          <w:numId w:val="14"/>
        </w:numPr>
        <w:tabs>
          <w:tab w:val="left" w:pos="1010"/>
        </w:tabs>
        <w:ind w:firstLine="720"/>
        <w:rPr>
          <w:rStyle w:val="FontStyle47"/>
        </w:rPr>
      </w:pPr>
      <w:r>
        <w:rPr>
          <w:rStyle w:val="FontStyle47"/>
        </w:rPr>
        <w:t>Действие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заключенных лицом, действие лицензии которого прекращено (аннулировано), прекращается с даты окончания передачи технической документации на многоквартирный дом и иных связанных с управлением таким домом документов временной управляющей организации, но не позднее, чем по истечении десяти рабочих дней со дня принятия органом государственного жилищного надзора решения о прекращении действия лицензии.</w:t>
      </w:r>
    </w:p>
    <w:p w:rsidR="006F2870" w:rsidRDefault="00471396" w:rsidP="005B22CD">
      <w:pPr>
        <w:pStyle w:val="Style27"/>
        <w:widowControl/>
        <w:numPr>
          <w:ilvl w:val="0"/>
          <w:numId w:val="15"/>
        </w:numPr>
        <w:tabs>
          <w:tab w:val="left" w:pos="1000"/>
        </w:tabs>
        <w:spacing w:before="30" w:line="470" w:lineRule="exact"/>
        <w:ind w:firstLine="710"/>
        <w:rPr>
          <w:rStyle w:val="FontStyle47"/>
        </w:rPr>
      </w:pPr>
      <w:r>
        <w:rPr>
          <w:rStyle w:val="FontStyle47"/>
        </w:rPr>
        <w:t>При прекращении действия лицензии управляющей организации собственники помещений в многоквартирном доме в течение двух месяцев со дня направления органом государственного жилищного надзора таким собственниками информации в порядке, установленном частью 5 статьи 198 настоящего Кодекса, обязаны выбрать иную управляющую организацию и заключить с ней договор управления многоквартирным домом или в случае, установленном частью 9</w:t>
      </w:r>
      <w:r>
        <w:rPr>
          <w:rStyle w:val="FontStyle47"/>
          <w:vertAlign w:val="superscript"/>
        </w:rPr>
        <w:t>1</w:t>
      </w:r>
      <w:r>
        <w:rPr>
          <w:rStyle w:val="FontStyle47"/>
        </w:rPr>
        <w:t xml:space="preserve"> статьи 161 настоящего Кодекса, договор оказания услуг и (или) выполнения работ по содержанию и ремонту общего имущества в многоквартирном доме, или выбрать и реализовать иной способ управления многоквартирным домом.</w:t>
      </w:r>
    </w:p>
    <w:p w:rsidR="006F2870" w:rsidRDefault="00471396" w:rsidP="005B22CD">
      <w:pPr>
        <w:pStyle w:val="Style27"/>
        <w:widowControl/>
        <w:numPr>
          <w:ilvl w:val="0"/>
          <w:numId w:val="15"/>
        </w:numPr>
        <w:tabs>
          <w:tab w:val="left" w:pos="1000"/>
        </w:tabs>
        <w:spacing w:line="470" w:lineRule="exact"/>
        <w:ind w:firstLine="710"/>
        <w:rPr>
          <w:rStyle w:val="FontStyle47"/>
        </w:rPr>
      </w:pPr>
      <w:r>
        <w:rPr>
          <w:rStyle w:val="FontStyle47"/>
        </w:rPr>
        <w:t>В случае если собственники помещений в многоквартирном доме, управление которым осуществлял лицензиат, действие лицензии которого прекращено, в указанный в части 3 настоящей статьи срок не выбрали иную управляющую организацию или иной способ управления данным домом, орган местного самоуправления в течение десяти рабочих дней со дня истечения указанного срока обязан объявить о проведении открытого конкурса по отбору управляющей организации и провести этот конкурс в порядке и в сроки, которые установлены Правительством Российской Федерации в соответствии с частями 4, 4.1, 5 статьи 161 настоящего Кодекса.</w:t>
      </w:r>
    </w:p>
    <w:p w:rsidR="006F2870" w:rsidRDefault="00471396" w:rsidP="005B22CD">
      <w:pPr>
        <w:pStyle w:val="Style27"/>
        <w:widowControl/>
        <w:numPr>
          <w:ilvl w:val="0"/>
          <w:numId w:val="15"/>
        </w:numPr>
        <w:tabs>
          <w:tab w:val="left" w:pos="1000"/>
        </w:tabs>
        <w:spacing w:line="470" w:lineRule="exact"/>
        <w:ind w:firstLine="710"/>
        <w:rPr>
          <w:rStyle w:val="FontStyle47"/>
        </w:rPr>
      </w:pPr>
      <w:r>
        <w:rPr>
          <w:rStyle w:val="FontStyle47"/>
        </w:rPr>
        <w:t>До заключения договора управления многоквартирным домом или в случаях установленных частью 9</w:t>
      </w:r>
      <w:r>
        <w:rPr>
          <w:rStyle w:val="FontStyle47"/>
          <w:vertAlign w:val="superscript"/>
        </w:rPr>
        <w:t>1</w:t>
      </w:r>
      <w:r>
        <w:rPr>
          <w:rStyle w:val="FontStyle47"/>
        </w:rPr>
        <w:t xml:space="preserve"> статьи 161 настоящего Кодекса договора оказания услуг и (или) выполнения работ по содержанию и ремонту общего имущества в многоквартирном доме с управляющей организацией, выбранной в соответствии с частью 3 настоящей статьи, или отобранной по результатам проведенного в соответствии с частью 4 настоящей статьи открытого конкурса, </w:t>
      </w:r>
      <w:r>
        <w:rPr>
          <w:rStyle w:val="FontStyle47"/>
        </w:rPr>
        <w:lastRenderedPageBreak/>
        <w:t>управление многоквартирным домом осуществляется временной управляющей организацией, назначенной органом местного самоуправления из числа лицензиатов, включенных в реестр временных управляющих организаций, на условиях ранее действовавшего договора управления многоквартирным домом. Назначение временной управляющей организации осуществляется органом местного самоуправления, в порядке, установленном Правительством Российской Федерации, не позднее дня, следующего за днем получения уведомления органа государственного жилищного надзора о приостановлении действия лицензии или прекращения действия лицензии. Временная управляющая организация обязана приступить к осуществлению соответствующей деятельности не позднее дня, следующего за получением уведомления от органа местного самоуправления, в котором должна содержаться информация о многоквартирных домах, в отношении которых должна осуществляться деятельность по управлению, и условия ранее заключенных договоров управления такими домами.</w:t>
      </w:r>
    </w:p>
    <w:p w:rsidR="006F2870" w:rsidRDefault="00471396">
      <w:pPr>
        <w:pStyle w:val="Style16"/>
        <w:widowControl/>
        <w:rPr>
          <w:rStyle w:val="FontStyle47"/>
        </w:rPr>
      </w:pPr>
      <w:r>
        <w:rPr>
          <w:rStyle w:val="FontStyle47"/>
        </w:rPr>
        <w:t>6. Временная управляющая организация, назначенная органом местного самоуправления, обязана управлять многоквартирным домом:</w:t>
      </w:r>
    </w:p>
    <w:p w:rsidR="006F2870" w:rsidRDefault="00471396" w:rsidP="005B22CD">
      <w:pPr>
        <w:pStyle w:val="Style27"/>
        <w:widowControl/>
        <w:numPr>
          <w:ilvl w:val="0"/>
          <w:numId w:val="16"/>
        </w:numPr>
        <w:tabs>
          <w:tab w:val="left" w:pos="1110"/>
        </w:tabs>
        <w:ind w:firstLine="720"/>
        <w:rPr>
          <w:rStyle w:val="FontStyle47"/>
        </w:rPr>
      </w:pPr>
      <w:r>
        <w:rPr>
          <w:rStyle w:val="FontStyle47"/>
        </w:rPr>
        <w:t>до дня возникновения в соответствии с частью 7 статьи 162 настоящего Кодекса обязательств по управлению таким домом у управляющей организации, выбранной на общем собрании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F2870" w:rsidRDefault="00471396" w:rsidP="005B22CD">
      <w:pPr>
        <w:pStyle w:val="Style27"/>
        <w:widowControl/>
        <w:numPr>
          <w:ilvl w:val="0"/>
          <w:numId w:val="16"/>
        </w:numPr>
        <w:tabs>
          <w:tab w:val="left" w:pos="1110"/>
        </w:tabs>
        <w:ind w:firstLine="720"/>
        <w:rPr>
          <w:rStyle w:val="FontStyle47"/>
        </w:rPr>
      </w:pPr>
      <w:r>
        <w:rPr>
          <w:rStyle w:val="FontStyle47"/>
        </w:rPr>
        <w:t>до дня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или жилищным кооперативом либо иным специализированным потребительским кооперативом;</w:t>
      </w:r>
    </w:p>
    <w:p w:rsidR="006F2870" w:rsidRDefault="00471396">
      <w:pPr>
        <w:pStyle w:val="Style21"/>
        <w:widowControl/>
        <w:spacing w:before="70" w:line="440" w:lineRule="exact"/>
        <w:ind w:firstLine="690"/>
        <w:rPr>
          <w:rStyle w:val="FontStyle47"/>
        </w:rPr>
      </w:pPr>
      <w:r>
        <w:rPr>
          <w:rStyle w:val="FontStyle47"/>
        </w:rPr>
        <w:t>3) до возникновения обязательств по договорам, указанным в частях 1 и 2 статьи 164 настоящего Кодекса.</w:t>
      </w:r>
    </w:p>
    <w:p w:rsidR="006F2870" w:rsidRDefault="00471396" w:rsidP="005B22CD">
      <w:pPr>
        <w:pStyle w:val="Style27"/>
        <w:widowControl/>
        <w:numPr>
          <w:ilvl w:val="0"/>
          <w:numId w:val="17"/>
        </w:numPr>
        <w:tabs>
          <w:tab w:val="left" w:pos="1090"/>
        </w:tabs>
        <w:spacing w:before="50" w:line="470" w:lineRule="exact"/>
        <w:rPr>
          <w:rStyle w:val="FontStyle47"/>
        </w:rPr>
      </w:pPr>
      <w:r>
        <w:rPr>
          <w:rStyle w:val="FontStyle47"/>
        </w:rPr>
        <w:t>В случае если единственным участником открытого конкурса, предусмотренного частью 4 настоящей статьи, является управляющая организация, назначенная органом местного самоуправления, орган местного самоуправления проводит указанный конкурс повторно в порядке, в сроки и на условиях которые установлены Правительством Российской Федерации в соответствии с частью 4 статьи 161 настоящего Кодекса.</w:t>
      </w:r>
    </w:p>
    <w:p w:rsidR="006F2870" w:rsidRDefault="00471396" w:rsidP="005B22CD">
      <w:pPr>
        <w:pStyle w:val="Style27"/>
        <w:widowControl/>
        <w:numPr>
          <w:ilvl w:val="0"/>
          <w:numId w:val="17"/>
        </w:numPr>
        <w:tabs>
          <w:tab w:val="left" w:pos="1090"/>
        </w:tabs>
        <w:spacing w:before="10"/>
        <w:rPr>
          <w:rStyle w:val="FontStyle47"/>
        </w:rPr>
      </w:pPr>
      <w:r>
        <w:rPr>
          <w:rStyle w:val="FontStyle47"/>
        </w:rPr>
        <w:t>В случаях, если открытый конкурс в соответствии с законодательством Российской Федерации признан несостоявшимся, заключение договора управления многоквартирным домом осуществляется в порядке, установленном частью 8 статьи 161 настоящего Кодекса, за исключением случая, указанного в части 7 статьи 199 настоящего Кодекса.</w:t>
      </w:r>
    </w:p>
    <w:p w:rsidR="006F2870" w:rsidRDefault="006F2870">
      <w:pPr>
        <w:pStyle w:val="Style21"/>
        <w:widowControl/>
        <w:spacing w:line="240" w:lineRule="exact"/>
        <w:ind w:left="710" w:firstLine="0"/>
        <w:jc w:val="left"/>
        <w:rPr>
          <w:sz w:val="20"/>
          <w:szCs w:val="20"/>
        </w:rPr>
      </w:pPr>
    </w:p>
    <w:p w:rsidR="006F2870" w:rsidRDefault="006F2870">
      <w:pPr>
        <w:pStyle w:val="Style21"/>
        <w:widowControl/>
        <w:spacing w:line="240" w:lineRule="exact"/>
        <w:ind w:left="710" w:firstLine="0"/>
        <w:jc w:val="left"/>
        <w:rPr>
          <w:sz w:val="20"/>
          <w:szCs w:val="20"/>
        </w:rPr>
      </w:pPr>
    </w:p>
    <w:p w:rsidR="006F2870" w:rsidRDefault="00471396">
      <w:pPr>
        <w:pStyle w:val="Style21"/>
        <w:widowControl/>
        <w:spacing w:before="150" w:line="240" w:lineRule="auto"/>
        <w:ind w:left="710" w:firstLine="0"/>
        <w:jc w:val="left"/>
        <w:rPr>
          <w:rStyle w:val="FontStyle47"/>
        </w:rPr>
      </w:pPr>
      <w:r>
        <w:rPr>
          <w:rStyle w:val="FontStyle47"/>
        </w:rPr>
        <w:t>Статья 200. Возобновление действия лицензии</w:t>
      </w:r>
    </w:p>
    <w:p w:rsidR="006F2870" w:rsidRDefault="006F2870">
      <w:pPr>
        <w:pStyle w:val="Style27"/>
        <w:widowControl/>
        <w:spacing w:line="240" w:lineRule="exact"/>
        <w:ind w:firstLine="730"/>
        <w:rPr>
          <w:sz w:val="20"/>
          <w:szCs w:val="20"/>
        </w:rPr>
      </w:pPr>
    </w:p>
    <w:p w:rsidR="006F2870" w:rsidRDefault="006F2870">
      <w:pPr>
        <w:pStyle w:val="Style27"/>
        <w:widowControl/>
        <w:spacing w:line="240" w:lineRule="exact"/>
        <w:ind w:firstLine="730"/>
        <w:rPr>
          <w:sz w:val="20"/>
          <w:szCs w:val="20"/>
        </w:rPr>
      </w:pPr>
    </w:p>
    <w:p w:rsidR="006F2870" w:rsidRDefault="00471396">
      <w:pPr>
        <w:pStyle w:val="Style27"/>
        <w:widowControl/>
        <w:tabs>
          <w:tab w:val="left" w:pos="1120"/>
        </w:tabs>
        <w:spacing w:before="20"/>
        <w:ind w:firstLine="730"/>
        <w:rPr>
          <w:rStyle w:val="FontStyle47"/>
        </w:rPr>
      </w:pPr>
      <w:r>
        <w:rPr>
          <w:rStyle w:val="FontStyle47"/>
        </w:rPr>
        <w:t>1.</w:t>
      </w:r>
      <w:r>
        <w:rPr>
          <w:rStyle w:val="FontStyle47"/>
        </w:rPr>
        <w:tab/>
        <w:t>В случае отказа суда в удовлетворении заявления органа</w:t>
      </w:r>
      <w:r>
        <w:rPr>
          <w:rStyle w:val="FontStyle47"/>
        </w:rPr>
        <w:br/>
        <w:t>государственного жилищного надзора об аннулировании лицензии,</w:t>
      </w:r>
      <w:r>
        <w:rPr>
          <w:rStyle w:val="FontStyle47"/>
        </w:rPr>
        <w:br/>
        <w:t>действие лицензии возобновляется со дня вступления в законную силу</w:t>
      </w:r>
      <w:r>
        <w:rPr>
          <w:rStyle w:val="FontStyle47"/>
        </w:rPr>
        <w:br/>
        <w:t>решения суда об отказе в удовлетворении заявления об аннулировании</w:t>
      </w:r>
      <w:r>
        <w:rPr>
          <w:rStyle w:val="FontStyle47"/>
        </w:rPr>
        <w:br/>
        <w:t>лицензии.</w:t>
      </w:r>
    </w:p>
    <w:p w:rsidR="006F2870" w:rsidRDefault="00471396">
      <w:pPr>
        <w:pStyle w:val="Style27"/>
        <w:widowControl/>
        <w:tabs>
          <w:tab w:val="left" w:pos="1320"/>
        </w:tabs>
        <w:rPr>
          <w:rStyle w:val="FontStyle47"/>
        </w:rPr>
      </w:pPr>
      <w:r>
        <w:rPr>
          <w:rStyle w:val="FontStyle47"/>
        </w:rPr>
        <w:t>2.</w:t>
      </w:r>
      <w:r>
        <w:rPr>
          <w:rStyle w:val="FontStyle47"/>
        </w:rPr>
        <w:tab/>
        <w:t>В случае возобновления действия лицензии орган</w:t>
      </w:r>
      <w:r>
        <w:rPr>
          <w:rStyle w:val="FontStyle47"/>
        </w:rPr>
        <w:br/>
        <w:t>государственного жилищного надзора обязан уведомить о возобновлении</w:t>
      </w:r>
      <w:r>
        <w:rPr>
          <w:rStyle w:val="FontStyle47"/>
        </w:rPr>
        <w:br/>
        <w:t>действия лицензии лицензиата, орган местного самоуправления</w:t>
      </w:r>
      <w:r>
        <w:rPr>
          <w:rStyle w:val="FontStyle47"/>
        </w:rPr>
        <w:br/>
        <w:t>муниципального образования, на территории которого лицензиат</w:t>
      </w:r>
      <w:r>
        <w:rPr>
          <w:rStyle w:val="FontStyle47"/>
        </w:rPr>
        <w:br/>
        <w:t>осуществляет деятельность по управлению многоквартирными домами,</w:t>
      </w:r>
      <w:r>
        <w:rPr>
          <w:rStyle w:val="FontStyle47"/>
        </w:rPr>
        <w:br/>
        <w:t>временную    управляющую    организацию,    а   также   собственников</w:t>
      </w:r>
      <w:r>
        <w:rPr>
          <w:rStyle w:val="FontStyle47"/>
        </w:rPr>
        <w:br/>
        <w:t>помещений в многоквартирном доме (домах), в отношении которых лицензиат осуществляет деятельность по управлению, не позднее дня, следующего за днем вступления в законную силу решения суда об отказе в удовлетворении заявления об аннулировании лицензии. Возврат технической документации на многоквартирный дом и иных связанных с управлением таким домом документов, временной управляющей организации лицензиату, а также составление и подписание акта сверки, подтверждающего состояние расчетов за коммунальные ресурсы, коммунальные и жилищные услуги в период осуществления временной управляющей организацией деятельности по управлению, осуществляется в течение трех рабочих дней со дня получения соответствующего уведомления органа государственного жилищного надзора.</w:t>
      </w:r>
    </w:p>
    <w:p w:rsidR="006F2870" w:rsidRDefault="00471396">
      <w:pPr>
        <w:pStyle w:val="Style16"/>
        <w:widowControl/>
        <w:rPr>
          <w:rStyle w:val="FontStyle47"/>
        </w:rPr>
      </w:pPr>
      <w:r>
        <w:rPr>
          <w:rStyle w:val="FontStyle47"/>
        </w:rPr>
        <w:t>3. Уведомления, предусмотренные частью 2 настоящей статьи, направляются заказным почтовым отправлением с уведомлением о вручении, с одновременным размещением информации на официальном сайте субъекта Российской Федерации в информационно-телекоммуникационной сети «Интернет».</w:t>
      </w:r>
    </w:p>
    <w:p w:rsidR="006F2870" w:rsidRDefault="006F2870">
      <w:pPr>
        <w:pStyle w:val="Style16"/>
        <w:widowControl/>
        <w:spacing w:line="240" w:lineRule="exact"/>
        <w:ind w:firstLine="710"/>
        <w:rPr>
          <w:sz w:val="20"/>
          <w:szCs w:val="20"/>
        </w:rPr>
      </w:pPr>
    </w:p>
    <w:p w:rsidR="006F2870" w:rsidRDefault="00471396">
      <w:pPr>
        <w:pStyle w:val="Style16"/>
        <w:widowControl/>
        <w:spacing w:before="210"/>
        <w:ind w:firstLine="710"/>
        <w:rPr>
          <w:rStyle w:val="FontStyle47"/>
        </w:rPr>
      </w:pPr>
      <w:r>
        <w:rPr>
          <w:rStyle w:val="FontStyle47"/>
        </w:rPr>
        <w:t>Статья 201. Порядок ведения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w:t>
      </w:r>
    </w:p>
    <w:p w:rsidR="006F2870" w:rsidRDefault="006F2870">
      <w:pPr>
        <w:pStyle w:val="Style16"/>
        <w:widowControl/>
        <w:spacing w:line="240" w:lineRule="exact"/>
        <w:ind w:firstLine="730"/>
        <w:rPr>
          <w:sz w:val="20"/>
          <w:szCs w:val="20"/>
        </w:rPr>
      </w:pPr>
    </w:p>
    <w:p w:rsidR="006F2870" w:rsidRDefault="006F2870">
      <w:pPr>
        <w:pStyle w:val="Style16"/>
        <w:widowControl/>
        <w:spacing w:line="240" w:lineRule="exact"/>
        <w:ind w:firstLine="730"/>
        <w:rPr>
          <w:sz w:val="20"/>
          <w:szCs w:val="20"/>
        </w:rPr>
      </w:pPr>
    </w:p>
    <w:p w:rsidR="006F2870" w:rsidRDefault="00471396">
      <w:pPr>
        <w:pStyle w:val="Style16"/>
        <w:widowControl/>
        <w:spacing w:line="470" w:lineRule="exact"/>
        <w:ind w:firstLine="730"/>
        <w:rPr>
          <w:rStyle w:val="FontStyle47"/>
        </w:rPr>
      </w:pPr>
      <w:r>
        <w:rPr>
          <w:rStyle w:val="FontStyle47"/>
        </w:rPr>
        <w:t xml:space="preserve">1. Ведение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w:t>
      </w:r>
      <w:r>
        <w:rPr>
          <w:rStyle w:val="FontStyle47"/>
        </w:rPr>
        <w:lastRenderedPageBreak/>
        <w:t>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осуществляется органом государственного жилищного надзора в порядке, установленном федеральным органом исполнительной власти, осуществляющим функции по реализации государственной политики в сфере жилищно-коммунального хозяйства.</w:t>
      </w:r>
    </w:p>
    <w:p w:rsidR="006F2870" w:rsidRDefault="00471396" w:rsidP="005B22CD">
      <w:pPr>
        <w:pStyle w:val="Style27"/>
        <w:widowControl/>
        <w:numPr>
          <w:ilvl w:val="0"/>
          <w:numId w:val="18"/>
        </w:numPr>
        <w:tabs>
          <w:tab w:val="left" w:pos="990"/>
        </w:tabs>
        <w:rPr>
          <w:rStyle w:val="FontStyle47"/>
        </w:rPr>
      </w:pPr>
      <w:r>
        <w:rPr>
          <w:rStyle w:val="FontStyle47"/>
        </w:rPr>
        <w:t>Сведения, содержащиеся в реестре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являются открытыми, общедоступными и подлежат размещению на официальном сайте субъекта Российской Федерации в информационно-телекоммуникационной сети «Интернет», за исключением сведений, доступ к которым ограничен федеральными законами.</w:t>
      </w:r>
    </w:p>
    <w:p w:rsidR="006F2870" w:rsidRDefault="00471396" w:rsidP="005B22CD">
      <w:pPr>
        <w:pStyle w:val="Style27"/>
        <w:widowControl/>
        <w:numPr>
          <w:ilvl w:val="0"/>
          <w:numId w:val="18"/>
        </w:numPr>
        <w:tabs>
          <w:tab w:val="left" w:pos="990"/>
        </w:tabs>
        <w:rPr>
          <w:rStyle w:val="FontStyle47"/>
        </w:rPr>
      </w:pPr>
      <w:r>
        <w:rPr>
          <w:rStyle w:val="FontStyle47"/>
        </w:rPr>
        <w:t>Запись в реестр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вносится органом государственного жилищного надзора в день вступления в законную силу решения суда об аннулировании лицензии или назначения наказания в виде дисквалификации.</w:t>
      </w:r>
    </w:p>
    <w:p w:rsidR="006F2870" w:rsidRDefault="00471396">
      <w:pPr>
        <w:pStyle w:val="Style16"/>
        <w:widowControl/>
        <w:spacing w:before="70" w:line="470" w:lineRule="exact"/>
        <w:rPr>
          <w:rStyle w:val="FontStyle47"/>
        </w:rPr>
      </w:pPr>
      <w:r>
        <w:rPr>
          <w:rStyle w:val="FontStyle47"/>
        </w:rPr>
        <w:t>4. Сведения из реестра лиц, осуществлявших функции единоличного исполнительного органа лицензиата, лицензия которого была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в отношении которых применено административное наказание в виде дисквалификации, предоставляются органом государственного жилищного надзора бесплатно в течение пяти рабочих дней со дня получения заявления о предоставлении таких сведений.».</w:t>
      </w:r>
    </w:p>
    <w:p w:rsidR="006F2870" w:rsidRDefault="006F2870">
      <w:pPr>
        <w:pStyle w:val="Style16"/>
        <w:widowControl/>
        <w:spacing w:line="240" w:lineRule="exact"/>
        <w:rPr>
          <w:sz w:val="20"/>
          <w:szCs w:val="20"/>
        </w:rPr>
      </w:pPr>
    </w:p>
    <w:p w:rsidR="006F2870" w:rsidRDefault="006F2870">
      <w:pPr>
        <w:pStyle w:val="Style16"/>
        <w:widowControl/>
        <w:spacing w:line="240" w:lineRule="exact"/>
        <w:rPr>
          <w:sz w:val="20"/>
          <w:szCs w:val="20"/>
        </w:rPr>
      </w:pPr>
    </w:p>
    <w:p w:rsidR="006F2870" w:rsidRDefault="00471396">
      <w:pPr>
        <w:pStyle w:val="Style16"/>
        <w:widowControl/>
        <w:spacing w:line="470" w:lineRule="exact"/>
        <w:rPr>
          <w:rStyle w:val="FontStyle47"/>
        </w:rPr>
      </w:pPr>
      <w:r>
        <w:rPr>
          <w:rStyle w:val="FontStyle47"/>
        </w:rPr>
        <w:t>Статья 202. Особенности лицензирования товарищества собственников жилья, жилищного кооператива или иного специализированного потребительского кооператива</w:t>
      </w:r>
    </w:p>
    <w:p w:rsidR="006F2870" w:rsidRDefault="00471396" w:rsidP="005B22CD">
      <w:pPr>
        <w:pStyle w:val="Style27"/>
        <w:widowControl/>
        <w:numPr>
          <w:ilvl w:val="0"/>
          <w:numId w:val="19"/>
        </w:numPr>
        <w:tabs>
          <w:tab w:val="left" w:pos="1010"/>
        </w:tabs>
        <w:ind w:firstLine="710"/>
        <w:rPr>
          <w:rStyle w:val="FontStyle47"/>
        </w:rPr>
      </w:pPr>
      <w:r>
        <w:rPr>
          <w:rStyle w:val="FontStyle47"/>
        </w:rPr>
        <w:t xml:space="preserve">Для целей лицензирования в качестве лица, осуществляющего функции единоличного исполнительного органа лицензиата, понимается председатель </w:t>
      </w:r>
      <w:r>
        <w:rPr>
          <w:rStyle w:val="FontStyle47"/>
        </w:rPr>
        <w:lastRenderedPageBreak/>
        <w:t>правления товарищества собственников жилья, председатель правления жилищного кооператива.</w:t>
      </w:r>
    </w:p>
    <w:p w:rsidR="006F2870" w:rsidRDefault="00471396" w:rsidP="005B22CD">
      <w:pPr>
        <w:pStyle w:val="Style27"/>
        <w:widowControl/>
        <w:numPr>
          <w:ilvl w:val="0"/>
          <w:numId w:val="19"/>
        </w:numPr>
        <w:tabs>
          <w:tab w:val="left" w:pos="1010"/>
        </w:tabs>
        <w:ind w:firstLine="710"/>
        <w:rPr>
          <w:rStyle w:val="FontStyle47"/>
        </w:rPr>
      </w:pPr>
      <w:r>
        <w:rPr>
          <w:rStyle w:val="FontStyle47"/>
        </w:rPr>
        <w:t>В случае приостановления действия лицензии или аннулирования лицензии общее собрание членов товарищества собственников жилья, общее собрание членов жилищного кооператива в течение десяти рабочих дней со дня направления органом государственного жилищного надзора информации в порядке, установленном частью 5 статьи 198 настоящего Кодекса, обязаны принять одно из следующих решений:</w:t>
      </w:r>
    </w:p>
    <w:p w:rsidR="006F2870" w:rsidRDefault="00471396">
      <w:pPr>
        <w:pStyle w:val="Style16"/>
        <w:widowControl/>
        <w:ind w:firstLine="720"/>
        <w:rPr>
          <w:rStyle w:val="FontStyle47"/>
        </w:rPr>
      </w:pPr>
      <w:r>
        <w:rPr>
          <w:rStyle w:val="FontStyle47"/>
        </w:rPr>
        <w:t>1) о переизбрании председателя правления товарищества собственников жилья, председателя правления жилищного кооператива;</w:t>
      </w:r>
    </w:p>
    <w:p w:rsidR="006F2870" w:rsidRDefault="00471396" w:rsidP="005B22CD">
      <w:pPr>
        <w:pStyle w:val="Style27"/>
        <w:widowControl/>
        <w:numPr>
          <w:ilvl w:val="0"/>
          <w:numId w:val="20"/>
        </w:numPr>
        <w:tabs>
          <w:tab w:val="left" w:pos="1090"/>
        </w:tabs>
        <w:spacing w:before="70" w:line="470" w:lineRule="exact"/>
        <w:ind w:firstLine="710"/>
        <w:rPr>
          <w:rStyle w:val="FontStyle47"/>
        </w:rPr>
      </w:pPr>
      <w:r>
        <w:rPr>
          <w:rStyle w:val="FontStyle47"/>
        </w:rPr>
        <w:t>о реорганизации форме разделения при условии соблюдения требования, установленного частью 1 статьи 136 настоящего Кодекса;</w:t>
      </w:r>
    </w:p>
    <w:p w:rsidR="006F2870" w:rsidRDefault="00471396" w:rsidP="005B22CD">
      <w:pPr>
        <w:pStyle w:val="Style27"/>
        <w:widowControl/>
        <w:numPr>
          <w:ilvl w:val="0"/>
          <w:numId w:val="20"/>
        </w:numPr>
        <w:tabs>
          <w:tab w:val="left" w:pos="1090"/>
        </w:tabs>
        <w:spacing w:line="470" w:lineRule="exact"/>
        <w:ind w:firstLine="710"/>
        <w:rPr>
          <w:rStyle w:val="FontStyle47"/>
        </w:rPr>
      </w:pPr>
      <w:r>
        <w:rPr>
          <w:rStyle w:val="FontStyle47"/>
        </w:rPr>
        <w:t>о заключении договора управления многоквартирным домом с управляющей организацией, имеющей лицензию;</w:t>
      </w:r>
    </w:p>
    <w:p w:rsidR="006F2870" w:rsidRDefault="00471396">
      <w:pPr>
        <w:pStyle w:val="Style27"/>
        <w:widowControl/>
        <w:tabs>
          <w:tab w:val="left" w:pos="1020"/>
        </w:tabs>
        <w:spacing w:before="150" w:line="240" w:lineRule="auto"/>
        <w:ind w:left="720" w:firstLine="0"/>
        <w:jc w:val="left"/>
        <w:rPr>
          <w:rStyle w:val="FontStyle47"/>
        </w:rPr>
      </w:pPr>
      <w:r>
        <w:rPr>
          <w:rStyle w:val="FontStyle47"/>
        </w:rPr>
        <w:t>4)</w:t>
      </w:r>
      <w:r>
        <w:rPr>
          <w:rStyle w:val="FontStyle47"/>
        </w:rPr>
        <w:tab/>
        <w:t>об изменении способа управления многоквартирными домами.</w:t>
      </w:r>
    </w:p>
    <w:p w:rsidR="006F2870" w:rsidRDefault="00471396">
      <w:pPr>
        <w:pStyle w:val="Style16"/>
        <w:widowControl/>
        <w:spacing w:before="30" w:line="470" w:lineRule="exact"/>
        <w:ind w:firstLine="710"/>
        <w:rPr>
          <w:rStyle w:val="FontStyle47"/>
        </w:rPr>
      </w:pPr>
      <w:r>
        <w:rPr>
          <w:rStyle w:val="FontStyle47"/>
        </w:rPr>
        <w:t>3. В случае принятия решения, предусмотренного пунктом 1 части 2 настоящей статьи, заявление о предоставлении лицензии подается в установленном порядке и рассматривается в порядке, предусмотрноом статьей 195 настоящего Кодекса.</w:t>
      </w:r>
    </w:p>
    <w:p w:rsidR="006F2870" w:rsidRDefault="006F2870">
      <w:pPr>
        <w:pStyle w:val="Style16"/>
        <w:widowControl/>
        <w:spacing w:line="240" w:lineRule="exact"/>
        <w:ind w:left="710" w:firstLine="0"/>
        <w:jc w:val="left"/>
        <w:rPr>
          <w:sz w:val="20"/>
          <w:szCs w:val="20"/>
        </w:rPr>
      </w:pPr>
    </w:p>
    <w:p w:rsidR="006F2870" w:rsidRDefault="006F2870">
      <w:pPr>
        <w:pStyle w:val="Style16"/>
        <w:widowControl/>
        <w:spacing w:line="240" w:lineRule="exact"/>
        <w:ind w:left="710" w:firstLine="0"/>
        <w:jc w:val="left"/>
        <w:rPr>
          <w:sz w:val="20"/>
          <w:szCs w:val="20"/>
        </w:rPr>
      </w:pPr>
    </w:p>
    <w:p w:rsidR="006F2870" w:rsidRDefault="006F2870">
      <w:pPr>
        <w:pStyle w:val="Style16"/>
        <w:widowControl/>
        <w:spacing w:line="240" w:lineRule="exact"/>
        <w:ind w:left="710" w:firstLine="0"/>
        <w:jc w:val="left"/>
        <w:rPr>
          <w:sz w:val="20"/>
          <w:szCs w:val="20"/>
        </w:rPr>
      </w:pPr>
    </w:p>
    <w:p w:rsidR="006F2870" w:rsidRDefault="006F2870">
      <w:pPr>
        <w:pStyle w:val="Style16"/>
        <w:widowControl/>
        <w:spacing w:line="240" w:lineRule="exact"/>
        <w:ind w:left="710" w:firstLine="0"/>
        <w:jc w:val="left"/>
        <w:rPr>
          <w:sz w:val="20"/>
          <w:szCs w:val="20"/>
        </w:rPr>
      </w:pPr>
    </w:p>
    <w:p w:rsidR="006F2870" w:rsidRDefault="006F2870">
      <w:pPr>
        <w:pStyle w:val="Style16"/>
        <w:widowControl/>
        <w:spacing w:line="240" w:lineRule="exact"/>
        <w:ind w:left="710" w:firstLine="0"/>
        <w:jc w:val="left"/>
        <w:rPr>
          <w:sz w:val="20"/>
          <w:szCs w:val="20"/>
        </w:rPr>
      </w:pPr>
    </w:p>
    <w:p w:rsidR="006F2870" w:rsidRDefault="006F2870">
      <w:pPr>
        <w:pStyle w:val="Style16"/>
        <w:widowControl/>
        <w:spacing w:line="240" w:lineRule="exact"/>
        <w:ind w:left="710" w:firstLine="0"/>
        <w:jc w:val="left"/>
        <w:rPr>
          <w:sz w:val="20"/>
          <w:szCs w:val="20"/>
        </w:rPr>
      </w:pPr>
    </w:p>
    <w:p w:rsidR="006F2870" w:rsidRDefault="00471396">
      <w:pPr>
        <w:pStyle w:val="Style16"/>
        <w:widowControl/>
        <w:spacing w:before="150" w:line="240" w:lineRule="auto"/>
        <w:ind w:left="710" w:firstLine="0"/>
        <w:jc w:val="left"/>
        <w:rPr>
          <w:rStyle w:val="FontStyle47"/>
        </w:rPr>
      </w:pPr>
      <w:r>
        <w:rPr>
          <w:rStyle w:val="FontStyle47"/>
        </w:rPr>
        <w:t>Статья 203. Квалификационный аттестат</w:t>
      </w:r>
    </w:p>
    <w:p w:rsidR="006F2870" w:rsidRDefault="006F2870">
      <w:pPr>
        <w:pStyle w:val="Style16"/>
        <w:widowControl/>
        <w:spacing w:line="240" w:lineRule="exact"/>
        <w:ind w:firstLine="720"/>
        <w:rPr>
          <w:sz w:val="20"/>
          <w:szCs w:val="20"/>
        </w:rPr>
      </w:pPr>
    </w:p>
    <w:p w:rsidR="006F2870" w:rsidRDefault="006F2870">
      <w:pPr>
        <w:pStyle w:val="Style16"/>
        <w:widowControl/>
        <w:spacing w:line="240" w:lineRule="exact"/>
        <w:ind w:firstLine="720"/>
        <w:rPr>
          <w:sz w:val="20"/>
          <w:szCs w:val="20"/>
        </w:rPr>
      </w:pPr>
    </w:p>
    <w:p w:rsidR="006F2870" w:rsidRDefault="00471396">
      <w:pPr>
        <w:pStyle w:val="Style16"/>
        <w:widowControl/>
        <w:spacing w:before="20"/>
        <w:ind w:firstLine="720"/>
        <w:rPr>
          <w:rStyle w:val="FontStyle47"/>
        </w:rPr>
      </w:pPr>
      <w:r>
        <w:rPr>
          <w:rStyle w:val="FontStyle47"/>
        </w:rPr>
        <w:t>ЬЛица, осуществляющие функции единоличного исполнительного органа лицензиата, а также лицо (лица),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обязаны иметь квалификационный аттестат и проходить обучение с периодичностью и по программам повышения квалификации, утверждаемым уполномоченным Правительством Российской Федерации федеральным органом исполнительной власти.</w:t>
      </w:r>
    </w:p>
    <w:p w:rsidR="006F2870" w:rsidRDefault="00471396">
      <w:pPr>
        <w:pStyle w:val="Style16"/>
        <w:widowControl/>
        <w:rPr>
          <w:rStyle w:val="FontStyle47"/>
        </w:rPr>
      </w:pPr>
      <w:r>
        <w:rPr>
          <w:rStyle w:val="FontStyle47"/>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и требования к претенденту устанавливаются уполномоченным Правительством Российской Федерации федеральным органом исполнительной власти.</w:t>
      </w:r>
    </w:p>
    <w:p w:rsidR="006F2870" w:rsidRDefault="00471396">
      <w:pPr>
        <w:pStyle w:val="Style27"/>
        <w:widowControl/>
        <w:tabs>
          <w:tab w:val="left" w:pos="1530"/>
        </w:tabs>
        <w:spacing w:before="40" w:line="450" w:lineRule="exact"/>
        <w:ind w:firstLine="710"/>
        <w:rPr>
          <w:rStyle w:val="FontStyle47"/>
        </w:rPr>
      </w:pPr>
      <w:r>
        <w:rPr>
          <w:rStyle w:val="FontStyle47"/>
        </w:rPr>
        <w:lastRenderedPageBreak/>
        <w:t>3.</w:t>
      </w:r>
      <w:r>
        <w:rPr>
          <w:rStyle w:val="FontStyle47"/>
        </w:rPr>
        <w:tab/>
        <w:t>Квалификационный экзамен проводится органом</w:t>
      </w:r>
      <w:r>
        <w:rPr>
          <w:rStyle w:val="FontStyle47"/>
        </w:rPr>
        <w:br/>
        <w:t>государственного жилищного надзора.</w:t>
      </w:r>
    </w:p>
    <w:p w:rsidR="006F2870" w:rsidRDefault="00471396" w:rsidP="005B22CD">
      <w:pPr>
        <w:pStyle w:val="Style27"/>
        <w:widowControl/>
        <w:numPr>
          <w:ilvl w:val="0"/>
          <w:numId w:val="21"/>
        </w:numPr>
        <w:tabs>
          <w:tab w:val="left" w:pos="1020"/>
        </w:tabs>
        <w:spacing w:before="60" w:line="440" w:lineRule="exact"/>
        <w:ind w:firstLine="710"/>
        <w:rPr>
          <w:rStyle w:val="FontStyle47"/>
        </w:rPr>
      </w:pPr>
      <w:r>
        <w:rPr>
          <w:rStyle w:val="FontStyle47"/>
        </w:rPr>
        <w:t>За прием квалификационного экзамена с претендента плата не взимается.</w:t>
      </w:r>
    </w:p>
    <w:p w:rsidR="006F2870" w:rsidRDefault="00471396" w:rsidP="005B22CD">
      <w:pPr>
        <w:pStyle w:val="Style27"/>
        <w:widowControl/>
        <w:numPr>
          <w:ilvl w:val="0"/>
          <w:numId w:val="21"/>
        </w:numPr>
        <w:tabs>
          <w:tab w:val="left" w:pos="1020"/>
        </w:tabs>
        <w:spacing w:before="60" w:line="460" w:lineRule="exact"/>
        <w:ind w:firstLine="710"/>
        <w:rPr>
          <w:rStyle w:val="FontStyle47"/>
        </w:rPr>
      </w:pPr>
      <w:r>
        <w:rPr>
          <w:rStyle w:val="FontStyle47"/>
        </w:rPr>
        <w:t>Решение об отказе в выдаче квалификационного аттестата принимается в случае, если:</w:t>
      </w:r>
    </w:p>
    <w:p w:rsidR="006F2870" w:rsidRDefault="006F2870">
      <w:pPr>
        <w:widowControl/>
        <w:rPr>
          <w:sz w:val="2"/>
          <w:szCs w:val="2"/>
        </w:rPr>
      </w:pPr>
    </w:p>
    <w:p w:rsidR="006F2870" w:rsidRDefault="00471396" w:rsidP="005B22CD">
      <w:pPr>
        <w:pStyle w:val="Style27"/>
        <w:widowControl/>
        <w:numPr>
          <w:ilvl w:val="0"/>
          <w:numId w:val="22"/>
        </w:numPr>
        <w:tabs>
          <w:tab w:val="left" w:pos="1010"/>
        </w:tabs>
        <w:spacing w:before="10"/>
        <w:ind w:firstLine="710"/>
        <w:rPr>
          <w:rStyle w:val="FontStyle47"/>
        </w:rPr>
      </w:pPr>
      <w:r>
        <w:rPr>
          <w:rStyle w:val="FontStyle47"/>
        </w:rPr>
        <w:t>претендент не смог подтвердить уровень своей квалификации на квалификационных экзаменах;</w:t>
      </w:r>
    </w:p>
    <w:p w:rsidR="006F2870" w:rsidRDefault="00471396" w:rsidP="005B22CD">
      <w:pPr>
        <w:pStyle w:val="Style27"/>
        <w:widowControl/>
        <w:numPr>
          <w:ilvl w:val="0"/>
          <w:numId w:val="22"/>
        </w:numPr>
        <w:tabs>
          <w:tab w:val="left" w:pos="1010"/>
        </w:tabs>
        <w:ind w:firstLine="710"/>
        <w:rPr>
          <w:rStyle w:val="FontStyle47"/>
        </w:rPr>
      </w:pPr>
      <w:r>
        <w:rPr>
          <w:rStyle w:val="FontStyle47"/>
        </w:rPr>
        <w:t>на дату сдачи квалификационного экзамена прошло менее трех лет с момента аннулирования лицензии.</w:t>
      </w:r>
    </w:p>
    <w:p w:rsidR="006F2870" w:rsidRDefault="00471396">
      <w:pPr>
        <w:pStyle w:val="Style27"/>
        <w:widowControl/>
        <w:tabs>
          <w:tab w:val="left" w:pos="1020"/>
        </w:tabs>
        <w:ind w:firstLine="710"/>
        <w:rPr>
          <w:rStyle w:val="FontStyle47"/>
        </w:rPr>
      </w:pPr>
      <w:r>
        <w:rPr>
          <w:rStyle w:val="FontStyle47"/>
        </w:rPr>
        <w:t>6.</w:t>
      </w:r>
      <w:r>
        <w:rPr>
          <w:rStyle w:val="FontStyle47"/>
        </w:rPr>
        <w:tab/>
        <w:t>Квалификационный аттестат выдается органом государственного</w:t>
      </w:r>
      <w:r>
        <w:rPr>
          <w:rStyle w:val="FontStyle47"/>
        </w:rPr>
        <w:br/>
        <w:t>жилищного надзора. Квалификационный аттестат выдается без</w:t>
      </w:r>
      <w:r>
        <w:rPr>
          <w:rStyle w:val="FontStyle47"/>
        </w:rPr>
        <w:br/>
        <w:t>ограничения срока его действия. Порядок выдачи и аннулирования</w:t>
      </w:r>
      <w:r>
        <w:rPr>
          <w:rStyle w:val="FontStyle47"/>
        </w:rPr>
        <w:br/>
        <w:t>квалификационного аттестата и его форма, а также порядок ведения</w:t>
      </w:r>
      <w:r>
        <w:rPr>
          <w:rStyle w:val="FontStyle47"/>
        </w:rPr>
        <w:br/>
        <w:t>реестра квалификационных аттестатов органом государственного</w:t>
      </w:r>
      <w:r>
        <w:rPr>
          <w:rStyle w:val="FontStyle47"/>
        </w:rPr>
        <w:br/>
        <w:t>жилищного надзора, утверждаются уполномоченным Правительством</w:t>
      </w:r>
      <w:r>
        <w:rPr>
          <w:rStyle w:val="FontStyle47"/>
        </w:rPr>
        <w:br/>
        <w:t>Российской Федерации федеральным органом.</w:t>
      </w:r>
    </w:p>
    <w:p w:rsidR="006F2870" w:rsidRDefault="006F2870">
      <w:pPr>
        <w:pStyle w:val="Style32"/>
        <w:widowControl/>
        <w:spacing w:line="240" w:lineRule="exact"/>
        <w:ind w:left="740"/>
        <w:jc w:val="left"/>
        <w:rPr>
          <w:sz w:val="20"/>
          <w:szCs w:val="20"/>
        </w:rPr>
      </w:pPr>
    </w:p>
    <w:p w:rsidR="006F2870" w:rsidRDefault="006F2870">
      <w:pPr>
        <w:pStyle w:val="Style32"/>
        <w:widowControl/>
        <w:spacing w:line="240" w:lineRule="exact"/>
        <w:ind w:left="740"/>
        <w:jc w:val="left"/>
        <w:rPr>
          <w:sz w:val="20"/>
          <w:szCs w:val="20"/>
        </w:rPr>
      </w:pPr>
    </w:p>
    <w:p w:rsidR="006F2870" w:rsidRDefault="00471396">
      <w:pPr>
        <w:pStyle w:val="Style32"/>
        <w:widowControl/>
        <w:spacing w:before="150"/>
        <w:ind w:left="740"/>
        <w:jc w:val="left"/>
        <w:rPr>
          <w:rStyle w:val="FontStyle49"/>
        </w:rPr>
      </w:pPr>
      <w:r>
        <w:rPr>
          <w:rStyle w:val="FontStyle49"/>
        </w:rPr>
        <w:t>Статья 2</w:t>
      </w:r>
    </w:p>
    <w:p w:rsidR="006F2870" w:rsidRDefault="006F2870">
      <w:pPr>
        <w:pStyle w:val="Style16"/>
        <w:widowControl/>
        <w:spacing w:line="240" w:lineRule="exact"/>
        <w:rPr>
          <w:sz w:val="20"/>
          <w:szCs w:val="20"/>
        </w:rPr>
      </w:pPr>
    </w:p>
    <w:p w:rsidR="006F2870" w:rsidRDefault="006F2870">
      <w:pPr>
        <w:pStyle w:val="Style16"/>
        <w:widowControl/>
        <w:spacing w:line="240" w:lineRule="exact"/>
        <w:rPr>
          <w:sz w:val="20"/>
          <w:szCs w:val="20"/>
        </w:rPr>
      </w:pPr>
    </w:p>
    <w:p w:rsidR="006F2870" w:rsidRDefault="00471396">
      <w:pPr>
        <w:pStyle w:val="Style16"/>
        <w:widowControl/>
        <w:spacing w:before="10"/>
        <w:rPr>
          <w:rStyle w:val="FontStyle47"/>
        </w:rPr>
      </w:pPr>
      <w:r>
        <w:rPr>
          <w:rStyle w:val="FontStyle47"/>
        </w:rPr>
        <w:t>Внести в Федеральный закон от 4 мая 2011 года № 99-ФЗ «О лицензировании отдельных видов деятельности» (Собрание законодательства Российской Федерации, 2011, № 19, ст. 2716; № 30 (ч. 1), ст. 4590); № 43, ст. 5971; № 48, ст. 6728; 2012, № 26, ст. 3446; № 31, ст. 4322; 2013, № 9, ст. 874) следующие изменения:</w:t>
      </w:r>
    </w:p>
    <w:p w:rsidR="006F2870" w:rsidRDefault="00471396">
      <w:pPr>
        <w:pStyle w:val="Style16"/>
        <w:widowControl/>
        <w:ind w:left="370" w:firstLine="0"/>
        <w:jc w:val="center"/>
        <w:rPr>
          <w:rStyle w:val="FontStyle47"/>
        </w:rPr>
      </w:pPr>
      <w:r>
        <w:rPr>
          <w:rStyle w:val="FontStyle47"/>
        </w:rPr>
        <w:t>1) дополнить часть 4 статьи 1 пунктом 4 следующего содержания:</w:t>
      </w:r>
    </w:p>
    <w:p w:rsidR="006F2870" w:rsidRDefault="00471396">
      <w:pPr>
        <w:pStyle w:val="Style23"/>
        <w:widowControl/>
        <w:spacing w:before="70" w:line="450" w:lineRule="exact"/>
        <w:rPr>
          <w:rStyle w:val="FontStyle47"/>
          <w:lang w:eastAsia="en-US"/>
        </w:rPr>
      </w:pPr>
      <w:r w:rsidRPr="005B22CD">
        <w:rPr>
          <w:rStyle w:val="FontStyle47"/>
          <w:lang w:eastAsia="en-US"/>
        </w:rPr>
        <w:t xml:space="preserve">«4) </w:t>
      </w:r>
      <w:r>
        <w:rPr>
          <w:rStyle w:val="FontStyle47"/>
          <w:lang w:eastAsia="en-US"/>
        </w:rPr>
        <w:t>деятельность по управлению многоквартирными домами и деятельность по содержанию и ремонту общего имущества в многоквартирном доме.»;</w:t>
      </w:r>
    </w:p>
    <w:p w:rsidR="006F2870" w:rsidRDefault="00471396">
      <w:pPr>
        <w:pStyle w:val="Style35"/>
        <w:widowControl/>
        <w:spacing w:before="30"/>
        <w:ind w:left="710"/>
        <w:rPr>
          <w:rStyle w:val="FontStyle47"/>
        </w:rPr>
      </w:pPr>
      <w:r>
        <w:rPr>
          <w:rStyle w:val="FontStyle47"/>
        </w:rPr>
        <w:t>2) часть 1 статьи 12 дополнить пунктом 51 следующего содержания: «51) деятельность по управлению многоквартирными домами.».</w:t>
      </w:r>
    </w:p>
    <w:p w:rsidR="006F2870" w:rsidRDefault="006F2870">
      <w:pPr>
        <w:pStyle w:val="Style32"/>
        <w:widowControl/>
        <w:spacing w:line="240" w:lineRule="exact"/>
        <w:ind w:left="710"/>
        <w:jc w:val="left"/>
        <w:rPr>
          <w:sz w:val="20"/>
          <w:szCs w:val="20"/>
        </w:rPr>
      </w:pPr>
    </w:p>
    <w:p w:rsidR="006F2870" w:rsidRDefault="006F2870">
      <w:pPr>
        <w:pStyle w:val="Style32"/>
        <w:widowControl/>
        <w:spacing w:line="240" w:lineRule="exact"/>
        <w:ind w:left="710"/>
        <w:jc w:val="left"/>
        <w:rPr>
          <w:sz w:val="20"/>
          <w:szCs w:val="20"/>
        </w:rPr>
      </w:pPr>
    </w:p>
    <w:p w:rsidR="006F2870" w:rsidRDefault="00471396">
      <w:pPr>
        <w:pStyle w:val="Style32"/>
        <w:widowControl/>
        <w:spacing w:before="110"/>
        <w:ind w:left="710"/>
        <w:jc w:val="left"/>
        <w:rPr>
          <w:rStyle w:val="FontStyle49"/>
        </w:rPr>
      </w:pPr>
      <w:r>
        <w:rPr>
          <w:rStyle w:val="FontStyle49"/>
        </w:rPr>
        <w:t>Статья 3</w:t>
      </w:r>
    </w:p>
    <w:p w:rsidR="006F2870" w:rsidRDefault="006F2870">
      <w:pPr>
        <w:pStyle w:val="Style16"/>
        <w:widowControl/>
        <w:spacing w:line="240" w:lineRule="exact"/>
        <w:ind w:firstLine="690"/>
        <w:rPr>
          <w:sz w:val="20"/>
          <w:szCs w:val="20"/>
        </w:rPr>
      </w:pPr>
    </w:p>
    <w:p w:rsidR="006F2870" w:rsidRDefault="006F2870">
      <w:pPr>
        <w:pStyle w:val="Style16"/>
        <w:widowControl/>
        <w:spacing w:line="240" w:lineRule="exact"/>
        <w:ind w:firstLine="690"/>
        <w:rPr>
          <w:sz w:val="20"/>
          <w:szCs w:val="20"/>
        </w:rPr>
      </w:pPr>
    </w:p>
    <w:p w:rsidR="006F2870" w:rsidRDefault="00471396">
      <w:pPr>
        <w:pStyle w:val="Style16"/>
        <w:widowControl/>
        <w:spacing w:before="70" w:line="470" w:lineRule="exact"/>
        <w:ind w:firstLine="690"/>
        <w:rPr>
          <w:rStyle w:val="FontStyle47"/>
        </w:rPr>
      </w:pPr>
      <w:r>
        <w:rPr>
          <w:rStyle w:val="FontStyle47"/>
        </w:rPr>
        <w:t>Внести в главу 25.3 части второй Налогового кодекса Российской Федерации (Собрание законодательства Российской Федерации, 2000, № 32, ст. 3340; 2001, № 33, ст. 3413; 2002, № 22, ст. 2026; 2007, № 49, ст. 6045; 2009, № 48, ст. 5731) следующее изменение:</w:t>
      </w:r>
    </w:p>
    <w:p w:rsidR="006F2870" w:rsidRDefault="00471396">
      <w:pPr>
        <w:pStyle w:val="Style16"/>
        <w:widowControl/>
        <w:spacing w:line="470" w:lineRule="exact"/>
        <w:ind w:firstLine="680"/>
        <w:rPr>
          <w:rStyle w:val="FontStyle47"/>
        </w:rPr>
      </w:pPr>
      <w:r>
        <w:rPr>
          <w:rStyle w:val="FontStyle47"/>
        </w:rPr>
        <w:t>дополнить подпункт 92 пункта 1 статьи 333.33 абзацем следующего содержания:</w:t>
      </w:r>
    </w:p>
    <w:p w:rsidR="006F2870" w:rsidRDefault="00471396">
      <w:pPr>
        <w:pStyle w:val="Style16"/>
        <w:widowControl/>
        <w:spacing w:line="470" w:lineRule="exact"/>
        <w:rPr>
          <w:rStyle w:val="FontStyle47"/>
        </w:rPr>
      </w:pPr>
      <w:r>
        <w:rPr>
          <w:rStyle w:val="FontStyle47"/>
        </w:rPr>
        <w:lastRenderedPageBreak/>
        <w:t>«предоставление лицензии на осуществление деятельности по управлению многоквартирными домами - 50 000 рублей.»</w:t>
      </w:r>
    </w:p>
    <w:p w:rsidR="006F2870" w:rsidRDefault="006F2870">
      <w:pPr>
        <w:pStyle w:val="Style32"/>
        <w:widowControl/>
        <w:spacing w:line="240" w:lineRule="exact"/>
        <w:ind w:left="710"/>
        <w:jc w:val="left"/>
        <w:rPr>
          <w:sz w:val="20"/>
          <w:szCs w:val="20"/>
        </w:rPr>
      </w:pPr>
    </w:p>
    <w:p w:rsidR="006F2870" w:rsidRDefault="006F2870">
      <w:pPr>
        <w:pStyle w:val="Style32"/>
        <w:widowControl/>
        <w:spacing w:line="240" w:lineRule="exact"/>
        <w:ind w:left="710"/>
        <w:jc w:val="left"/>
        <w:rPr>
          <w:sz w:val="20"/>
          <w:szCs w:val="20"/>
        </w:rPr>
      </w:pPr>
    </w:p>
    <w:p w:rsidR="006F2870" w:rsidRDefault="00471396">
      <w:pPr>
        <w:pStyle w:val="Style32"/>
        <w:widowControl/>
        <w:spacing w:before="150"/>
        <w:ind w:left="710"/>
        <w:jc w:val="left"/>
        <w:rPr>
          <w:rStyle w:val="FontStyle49"/>
        </w:rPr>
      </w:pPr>
      <w:r>
        <w:rPr>
          <w:rStyle w:val="FontStyle49"/>
        </w:rPr>
        <w:t>Статья 4</w:t>
      </w:r>
    </w:p>
    <w:p w:rsidR="006F2870" w:rsidRDefault="006F2870">
      <w:pPr>
        <w:pStyle w:val="Style16"/>
        <w:widowControl/>
        <w:spacing w:line="240" w:lineRule="exact"/>
        <w:ind w:firstLine="0"/>
        <w:rPr>
          <w:sz w:val="20"/>
          <w:szCs w:val="20"/>
        </w:rPr>
      </w:pPr>
    </w:p>
    <w:p w:rsidR="006F2870" w:rsidRDefault="006F2870">
      <w:pPr>
        <w:pStyle w:val="Style16"/>
        <w:widowControl/>
        <w:spacing w:line="240" w:lineRule="exact"/>
        <w:ind w:firstLine="0"/>
        <w:rPr>
          <w:sz w:val="20"/>
          <w:szCs w:val="20"/>
        </w:rPr>
      </w:pPr>
    </w:p>
    <w:p w:rsidR="006F2870" w:rsidRDefault="00471396">
      <w:pPr>
        <w:pStyle w:val="Style16"/>
        <w:widowControl/>
        <w:spacing w:before="10"/>
        <w:ind w:firstLine="0"/>
        <w:rPr>
          <w:rStyle w:val="FontStyle47"/>
        </w:rPr>
      </w:pPr>
      <w:r>
        <w:rPr>
          <w:rStyle w:val="FontStyle47"/>
        </w:rPr>
        <w:t>Внести в Кодекс Российской Федерации об административных правонарушениях (Собрание законодательства Российской Федерации, 2002, № 1, ст. 1; 2003, № 27, ст. 2700; 2006, № 31, ст. 3452; № 50, ст. 5281; 2007, № 31, ст. 4015; 2009, № 29, ст. 3597; № 45, ст. 5265; 2011, № 30, ст. 4573; № 50, ст. 7346; 2012, № 24, ст. 3082) следующие изменения: 1) дополнить статьями 7.23.2, 7.23.3 следующего содержания: «Статья 7.23.2 Осуществление деятельности по управлению многоквартирными домами без лицензии или с нарушением лицензионных требований</w:t>
      </w:r>
    </w:p>
    <w:p w:rsidR="006F2870" w:rsidRDefault="00471396">
      <w:pPr>
        <w:pStyle w:val="Style27"/>
        <w:widowControl/>
        <w:tabs>
          <w:tab w:val="left" w:pos="1000"/>
        </w:tabs>
        <w:spacing w:before="70" w:line="440" w:lineRule="exact"/>
        <w:ind w:firstLine="710"/>
        <w:rPr>
          <w:rStyle w:val="FontStyle47"/>
        </w:rPr>
      </w:pPr>
      <w:r>
        <w:rPr>
          <w:rStyle w:val="FontStyle47"/>
        </w:rPr>
        <w:t>1.</w:t>
      </w:r>
      <w:r>
        <w:rPr>
          <w:rStyle w:val="FontStyle47"/>
        </w:rPr>
        <w:tab/>
        <w:t>Осуществление деятельности по управлению многоквартирными</w:t>
      </w:r>
      <w:r>
        <w:rPr>
          <w:rStyle w:val="FontStyle47"/>
        </w:rPr>
        <w:br/>
        <w:t>домами без специального разрешения (лицензии), -</w:t>
      </w:r>
    </w:p>
    <w:p w:rsidR="006F2870" w:rsidRDefault="00471396">
      <w:pPr>
        <w:pStyle w:val="Style16"/>
        <w:widowControl/>
        <w:spacing w:before="40" w:line="470" w:lineRule="exact"/>
        <w:ind w:firstLine="710"/>
        <w:rPr>
          <w:rStyle w:val="FontStyle47"/>
        </w:rPr>
      </w:pPr>
      <w:r>
        <w:rPr>
          <w:rStyle w:val="FontStyle47"/>
        </w:rPr>
        <w:t>влечет наложение административного штрафа 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 дисквалификация на срок до трех лет; на юридических лиц и индивидуальных предпринимателей - от семисот тысяч до одного миллиона рублей.».</w:t>
      </w:r>
    </w:p>
    <w:p w:rsidR="006F2870" w:rsidRDefault="00471396">
      <w:pPr>
        <w:pStyle w:val="Style27"/>
        <w:widowControl/>
        <w:tabs>
          <w:tab w:val="left" w:pos="1000"/>
        </w:tabs>
        <w:spacing w:before="10"/>
        <w:ind w:firstLine="710"/>
        <w:rPr>
          <w:rStyle w:val="FontStyle47"/>
        </w:rPr>
      </w:pPr>
      <w:r>
        <w:rPr>
          <w:rStyle w:val="FontStyle47"/>
        </w:rPr>
        <w:t>2.</w:t>
      </w:r>
      <w:r>
        <w:rPr>
          <w:rStyle w:val="FontStyle47"/>
        </w:rPr>
        <w:tab/>
        <w:t>Осуществление предпринимательской деятельности с нарушением</w:t>
      </w:r>
      <w:r>
        <w:rPr>
          <w:rStyle w:val="FontStyle47"/>
        </w:rPr>
        <w:br/>
        <w:t>условий, предусмотренных специальным разрешением (лицензией), -</w:t>
      </w:r>
    </w:p>
    <w:p w:rsidR="006F2870" w:rsidRDefault="00471396">
      <w:pPr>
        <w:pStyle w:val="Style16"/>
        <w:widowControl/>
        <w:rPr>
          <w:rStyle w:val="FontStyle47"/>
        </w:rPr>
      </w:pPr>
      <w:r>
        <w:rPr>
          <w:rStyle w:val="FontStyle47"/>
        </w:rPr>
        <w:t>влечет предупреждение или наложение административного штрафа 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 дисквалификация на срок до трех лет; на юридических лиц и индивидуальных предпринимателей - от семисот тысяч до одного миллиона рублей.З. Осуществление предпринимательской деятельности с грубым нарушением условий, предусмотренных специальным разрешением (лицензией), -</w:t>
      </w:r>
    </w:p>
    <w:p w:rsidR="006F2870" w:rsidRDefault="00471396">
      <w:pPr>
        <w:pStyle w:val="Style16"/>
        <w:widowControl/>
        <w:ind w:firstLine="690"/>
        <w:rPr>
          <w:rStyle w:val="FontStyle47"/>
        </w:rPr>
      </w:pPr>
      <w:r>
        <w:rPr>
          <w:rStyle w:val="FontStyle47"/>
        </w:rPr>
        <w:t>на товарищество собственников жилья, жилищный кооператив или иной специализированный потребительский кооператив, для которых получение лицензии является обязательным, - в размере от трехсот тысяч до пятисот тысяч рублей; на должностных лиц - дисквалификация на срок до трех лет; на юридических лиц и индивидуальных предпринимателей -от семисот тысяч до одного миллиона рублей или административное приостановление деятельности на срок до девяноста суток.»</w:t>
      </w:r>
    </w:p>
    <w:p w:rsidR="006F2870" w:rsidRDefault="00471396">
      <w:pPr>
        <w:pStyle w:val="Style16"/>
        <w:widowControl/>
        <w:spacing w:before="70" w:line="470" w:lineRule="exact"/>
        <w:ind w:firstLine="720"/>
        <w:rPr>
          <w:rStyle w:val="FontStyle47"/>
        </w:rPr>
      </w:pPr>
      <w:r>
        <w:rPr>
          <w:rStyle w:val="FontStyle47"/>
        </w:rPr>
        <w:lastRenderedPageBreak/>
        <w:t>Статья 7.23.3 Нарушение порядка передачи технической документации на многоквартирный дом и иной документации, связанной с управлением таким домом, при прекращении деятельности по управлению многоквартирным домом</w:t>
      </w:r>
    </w:p>
    <w:p w:rsidR="006F2870" w:rsidRDefault="00471396">
      <w:pPr>
        <w:pStyle w:val="Style16"/>
        <w:widowControl/>
        <w:spacing w:before="30"/>
        <w:rPr>
          <w:rStyle w:val="FontStyle47"/>
        </w:rPr>
      </w:pPr>
      <w:r>
        <w:rPr>
          <w:rStyle w:val="FontStyle47"/>
        </w:rPr>
        <w:t>Нарушение порядка и сроков передачи технической документации на многоквартирный дом и иных документов, связанных с управлением таким домом, установленных законодательством Российской Федерации, при прекращении деятельности по управлению многоквартирным домом</w:t>
      </w:r>
    </w:p>
    <w:p w:rsidR="006F2870" w:rsidRDefault="00471396">
      <w:pPr>
        <w:pStyle w:val="Style16"/>
        <w:widowControl/>
        <w:rPr>
          <w:rStyle w:val="FontStyle47"/>
        </w:rPr>
      </w:pPr>
      <w:r>
        <w:rPr>
          <w:rStyle w:val="FontStyle47"/>
        </w:rPr>
        <w:t>влечет предупреждение или наложение административного штрафа на товарищество собственников жилья, жилищный кооператив или иной специализированный потребительский кооператив - в размере от трехсот тысяч до пятисот тысяч рублей; на должностных лиц - дисквалификация на срок до трех лет; на юридических лиц и индивидуальных предпринимателей - от семисот тысяч до одного миллиона рублей.»;</w:t>
      </w:r>
    </w:p>
    <w:p w:rsidR="006F2870" w:rsidRDefault="00471396">
      <w:pPr>
        <w:pStyle w:val="Style16"/>
        <w:widowControl/>
        <w:rPr>
          <w:rStyle w:val="FontStyle47"/>
        </w:rPr>
      </w:pPr>
      <w:r>
        <w:rPr>
          <w:rStyle w:val="FontStyle47"/>
        </w:rPr>
        <w:t>2) пункт 69 части 2 статьи 28.3 после слов «7.23.1» дополнить словами «, 7.23.2, 7.23.3».</w:t>
      </w:r>
    </w:p>
    <w:p w:rsidR="006F2870" w:rsidRDefault="006F2870">
      <w:pPr>
        <w:pStyle w:val="Style32"/>
        <w:widowControl/>
        <w:spacing w:line="240" w:lineRule="exact"/>
        <w:ind w:left="730"/>
        <w:jc w:val="left"/>
        <w:rPr>
          <w:sz w:val="20"/>
          <w:szCs w:val="20"/>
        </w:rPr>
      </w:pPr>
    </w:p>
    <w:p w:rsidR="006F2870" w:rsidRDefault="006F2870">
      <w:pPr>
        <w:pStyle w:val="Style32"/>
        <w:widowControl/>
        <w:spacing w:line="240" w:lineRule="exact"/>
        <w:ind w:left="730"/>
        <w:jc w:val="left"/>
        <w:rPr>
          <w:sz w:val="20"/>
          <w:szCs w:val="20"/>
        </w:rPr>
      </w:pPr>
    </w:p>
    <w:p w:rsidR="006F2870" w:rsidRDefault="00471396">
      <w:pPr>
        <w:pStyle w:val="Style32"/>
        <w:widowControl/>
        <w:spacing w:before="160"/>
        <w:ind w:left="730"/>
        <w:jc w:val="left"/>
        <w:rPr>
          <w:rStyle w:val="FontStyle49"/>
        </w:rPr>
      </w:pPr>
      <w:r>
        <w:rPr>
          <w:rStyle w:val="FontStyle49"/>
        </w:rPr>
        <w:t>Статья 5</w:t>
      </w:r>
    </w:p>
    <w:p w:rsidR="006F2870" w:rsidRDefault="00471396">
      <w:pPr>
        <w:pStyle w:val="Style16"/>
        <w:widowControl/>
        <w:rPr>
          <w:rStyle w:val="FontStyle47"/>
        </w:rPr>
      </w:pPr>
      <w:r>
        <w:rPr>
          <w:rStyle w:val="FontStyle47"/>
        </w:rPr>
        <w:t>Внести в Уголовный кодекс Российской Федерации (Собрание законодательства Российской Федерации, 1996, № 25, ст. 2954; 2003, № 50, ст. 4848; 2004, № 30, 3091; 2006, №1, ст. 46; 2009, № 52, ст. 6453; 2010, № 52, ст. 7003; 2011, № 11, ст. 1495; № 50, ст. 7362; 2012, № 49, ст. 6752) следующее изменение:</w:t>
      </w:r>
    </w:p>
    <w:p w:rsidR="006F2870" w:rsidRDefault="00471396">
      <w:pPr>
        <w:pStyle w:val="Style16"/>
        <w:widowControl/>
        <w:ind w:left="740" w:firstLine="0"/>
        <w:jc w:val="left"/>
        <w:rPr>
          <w:rStyle w:val="FontStyle47"/>
        </w:rPr>
      </w:pPr>
      <w:r>
        <w:rPr>
          <w:rStyle w:val="FontStyle47"/>
        </w:rPr>
        <w:t>дополнить статьей 185,7 следующего содержания:</w:t>
      </w:r>
    </w:p>
    <w:p w:rsidR="006F2870" w:rsidRDefault="00471396">
      <w:pPr>
        <w:pStyle w:val="Style16"/>
        <w:widowControl/>
        <w:rPr>
          <w:rStyle w:val="FontStyle47"/>
        </w:rPr>
      </w:pPr>
      <w:r>
        <w:rPr>
          <w:rStyle w:val="FontStyle47"/>
        </w:rPr>
        <w:t>«Статья 185.7. Фальсификация решения общего собрания собственников помещений в многоквартирном доме, общего собрания членов товарищества собственников жилья, общего собрания членов жилищного кооператива</w:t>
      </w:r>
    </w:p>
    <w:p w:rsidR="006F2870" w:rsidRDefault="00471396">
      <w:pPr>
        <w:pStyle w:val="Style16"/>
        <w:widowControl/>
        <w:spacing w:before="70" w:line="470" w:lineRule="exact"/>
        <w:ind w:firstLine="740"/>
        <w:rPr>
          <w:rStyle w:val="FontStyle47"/>
        </w:rPr>
      </w:pPr>
      <w:r>
        <w:rPr>
          <w:rStyle w:val="FontStyle47"/>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собственников помещений в многоквартирном доме, общем собрании членов товарищества собственников жилья, общем собрании членов жилищного кооператива путем внесения в протокол общего собрания, в выписки из него,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собственников помещений в многоквартирных домах, членов товарищества собственников жилья, жилищного кооператива к голосованию, несообщения сведений о проведении общего собрания собственников помещений в многоквартирном доме, общего собрания членов товарищества собственников жилья, общего собрания членов </w:t>
      </w:r>
      <w:r>
        <w:rPr>
          <w:rStyle w:val="FontStyle47"/>
        </w:rPr>
        <w:lastRenderedPageBreak/>
        <w:t>жилищного кооператива либо сообщения недостоверных сведений о времени и месте проведения общего собрания, голосования от имени собственника помещения в многоквартирном доме, члена товарищества собственников жилья, члена жилищного кооператива, в том числе по заведомо подложной доверенности, лица, заведомо не имеющего полномочий, совершенные в целях незаконного выбора или изменения способа управления многоквартирным домом, или незаконной смены управляющей организации, или незаконного распоряжения общим имуществом собственников помещений в многоквартирном доме -</w:t>
      </w:r>
    </w:p>
    <w:p w:rsidR="006F2870" w:rsidRDefault="00471396">
      <w:pPr>
        <w:pStyle w:val="Style16"/>
        <w:widowControl/>
        <w:spacing w:before="10" w:line="470" w:lineRule="exact"/>
        <w:ind w:firstLine="720"/>
        <w:rPr>
          <w:rStyle w:val="FontStyle47"/>
        </w:rPr>
      </w:pPr>
      <w:r>
        <w:rPr>
          <w:rStyle w:val="FontStyle47"/>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6F2870" w:rsidRDefault="00471396">
      <w:pPr>
        <w:pStyle w:val="Style16"/>
        <w:widowControl/>
        <w:ind w:firstLine="710"/>
        <w:rPr>
          <w:rStyle w:val="FontStyle47"/>
        </w:rPr>
      </w:pPr>
      <w:r>
        <w:rPr>
          <w:rStyle w:val="FontStyle47"/>
        </w:rPr>
        <w:t>2. Те же деяния, если они были совершены путем принуждения собственника помещения в многоквартирном доме, члена товарищества собственников жилья, члена жилищного кооператива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6F2870" w:rsidRDefault="006F2870">
      <w:pPr>
        <w:pStyle w:val="Style32"/>
        <w:widowControl/>
        <w:spacing w:line="240" w:lineRule="exact"/>
        <w:ind w:left="730"/>
        <w:jc w:val="left"/>
        <w:rPr>
          <w:sz w:val="20"/>
          <w:szCs w:val="20"/>
        </w:rPr>
      </w:pPr>
    </w:p>
    <w:p w:rsidR="006F2870" w:rsidRDefault="006F2870">
      <w:pPr>
        <w:pStyle w:val="Style32"/>
        <w:widowControl/>
        <w:spacing w:line="240" w:lineRule="exact"/>
        <w:ind w:left="730"/>
        <w:jc w:val="left"/>
        <w:rPr>
          <w:sz w:val="20"/>
          <w:szCs w:val="20"/>
        </w:rPr>
      </w:pPr>
    </w:p>
    <w:p w:rsidR="006F2870" w:rsidRDefault="00471396">
      <w:pPr>
        <w:pStyle w:val="Style32"/>
        <w:widowControl/>
        <w:spacing w:before="150"/>
        <w:ind w:left="730"/>
        <w:jc w:val="left"/>
        <w:rPr>
          <w:rStyle w:val="FontStyle49"/>
        </w:rPr>
      </w:pPr>
      <w:r>
        <w:rPr>
          <w:rStyle w:val="FontStyle49"/>
        </w:rPr>
        <w:t>Статья 6</w:t>
      </w:r>
    </w:p>
    <w:p w:rsidR="006F2870" w:rsidRDefault="006F2870">
      <w:pPr>
        <w:pStyle w:val="Style16"/>
        <w:widowControl/>
        <w:spacing w:line="240" w:lineRule="exact"/>
        <w:rPr>
          <w:sz w:val="20"/>
          <w:szCs w:val="20"/>
        </w:rPr>
      </w:pPr>
    </w:p>
    <w:p w:rsidR="006F2870" w:rsidRDefault="006F2870">
      <w:pPr>
        <w:pStyle w:val="Style16"/>
        <w:widowControl/>
        <w:spacing w:line="240" w:lineRule="exact"/>
        <w:rPr>
          <w:sz w:val="20"/>
          <w:szCs w:val="20"/>
        </w:rPr>
      </w:pPr>
    </w:p>
    <w:p w:rsidR="006F2870" w:rsidRDefault="00471396">
      <w:pPr>
        <w:pStyle w:val="Style16"/>
        <w:widowControl/>
        <w:spacing w:before="10"/>
        <w:rPr>
          <w:rStyle w:val="FontStyle47"/>
        </w:rPr>
      </w:pPr>
      <w:r>
        <w:rPr>
          <w:rStyle w:val="FontStyle47"/>
        </w:rPr>
        <w:t>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2005, № 1, ст. 15; № 52, ст. 5597; 2006, № 27, ст. 2881; 2007, № 1, ст. 14; № 49, ст. 6071; 2009, № 19, ст. 2283; 2010, № 6, ст. 566; № 32, ст. 4298; 2011, № 23, ст. 3263; 2012, № 41, ст. 5524; № 53, ст. 7596; 2013, № 8, ст. 722; № 14, ст. 1651) дополнить статьей 25 следующего содержания:</w:t>
      </w:r>
    </w:p>
    <w:p w:rsidR="006F2870" w:rsidRDefault="00471396">
      <w:pPr>
        <w:pStyle w:val="Style16"/>
        <w:widowControl/>
        <w:ind w:left="760" w:firstLine="0"/>
        <w:jc w:val="left"/>
        <w:rPr>
          <w:rStyle w:val="FontStyle47"/>
        </w:rPr>
      </w:pPr>
      <w:r>
        <w:rPr>
          <w:rStyle w:val="FontStyle47"/>
        </w:rPr>
        <w:t>«Статья 25</w:t>
      </w:r>
    </w:p>
    <w:p w:rsidR="006F2870" w:rsidRDefault="00471396" w:rsidP="005B22CD">
      <w:pPr>
        <w:pStyle w:val="Style27"/>
        <w:widowControl/>
        <w:numPr>
          <w:ilvl w:val="0"/>
          <w:numId w:val="23"/>
        </w:numPr>
        <w:tabs>
          <w:tab w:val="left" w:pos="1010"/>
        </w:tabs>
        <w:spacing w:before="70" w:line="470" w:lineRule="exact"/>
        <w:ind w:firstLine="720"/>
        <w:rPr>
          <w:rStyle w:val="FontStyle47"/>
        </w:rPr>
      </w:pPr>
      <w:r>
        <w:rPr>
          <w:rStyle w:val="FontStyle47"/>
        </w:rPr>
        <w:t xml:space="preserve">Российская Федерация передает органам государственной власти субъектов Российской Федерации осуществление полномочий по </w:t>
      </w:r>
      <w:r>
        <w:rPr>
          <w:rStyle w:val="FontStyle47"/>
        </w:rPr>
        <w:lastRenderedPageBreak/>
        <w:t>лицензированию деятельности по управлению многоквартирными домами, в том числе деятельности по содержанию и ремонту общего имущества в многоквартирном доме.</w:t>
      </w:r>
    </w:p>
    <w:p w:rsidR="006F2870" w:rsidRDefault="00471396" w:rsidP="005B22CD">
      <w:pPr>
        <w:pStyle w:val="Style27"/>
        <w:widowControl/>
        <w:numPr>
          <w:ilvl w:val="0"/>
          <w:numId w:val="23"/>
        </w:numPr>
        <w:tabs>
          <w:tab w:val="left" w:pos="1010"/>
        </w:tabs>
        <w:spacing w:before="20" w:line="470" w:lineRule="exact"/>
        <w:ind w:firstLine="720"/>
        <w:rPr>
          <w:rStyle w:val="FontStyle47"/>
        </w:rPr>
      </w:pPr>
      <w:r>
        <w:rPr>
          <w:rStyle w:val="FontStyle47"/>
        </w:rPr>
        <w:t>Средства на осуществление переданного в соответствии с частью 1 настоящей статьи полномочия предусматриваются в виде доходов от государственной пошлины, зачисляемой в доходы бюджета субъекта Российской Федерации.».</w:t>
      </w:r>
    </w:p>
    <w:p w:rsidR="006F2870" w:rsidRDefault="006F2870">
      <w:pPr>
        <w:pStyle w:val="Style32"/>
        <w:widowControl/>
        <w:spacing w:line="240" w:lineRule="exact"/>
        <w:ind w:left="710"/>
        <w:jc w:val="left"/>
        <w:rPr>
          <w:sz w:val="20"/>
          <w:szCs w:val="20"/>
        </w:rPr>
      </w:pPr>
    </w:p>
    <w:p w:rsidR="006F2870" w:rsidRDefault="006F2870">
      <w:pPr>
        <w:pStyle w:val="Style32"/>
        <w:widowControl/>
        <w:spacing w:line="240" w:lineRule="exact"/>
        <w:ind w:left="710"/>
        <w:jc w:val="left"/>
        <w:rPr>
          <w:sz w:val="20"/>
          <w:szCs w:val="20"/>
        </w:rPr>
      </w:pPr>
    </w:p>
    <w:p w:rsidR="006F2870" w:rsidRDefault="00471396">
      <w:pPr>
        <w:pStyle w:val="Style32"/>
        <w:widowControl/>
        <w:spacing w:before="150"/>
        <w:ind w:left="710"/>
        <w:jc w:val="left"/>
        <w:rPr>
          <w:rStyle w:val="FontStyle49"/>
        </w:rPr>
      </w:pPr>
      <w:r>
        <w:rPr>
          <w:rStyle w:val="FontStyle49"/>
        </w:rPr>
        <w:t>Статья 7</w:t>
      </w:r>
    </w:p>
    <w:p w:rsidR="006F2870" w:rsidRDefault="006F2870">
      <w:pPr>
        <w:pStyle w:val="Style15"/>
        <w:widowControl/>
        <w:spacing w:line="240" w:lineRule="exact"/>
        <w:ind w:left="700"/>
        <w:jc w:val="left"/>
        <w:rPr>
          <w:sz w:val="20"/>
          <w:szCs w:val="20"/>
        </w:rPr>
      </w:pPr>
    </w:p>
    <w:p w:rsidR="006F2870" w:rsidRDefault="006F2870">
      <w:pPr>
        <w:pStyle w:val="Style15"/>
        <w:widowControl/>
        <w:spacing w:line="240" w:lineRule="exact"/>
        <w:ind w:left="700"/>
        <w:jc w:val="left"/>
        <w:rPr>
          <w:sz w:val="20"/>
          <w:szCs w:val="20"/>
        </w:rPr>
      </w:pPr>
    </w:p>
    <w:p w:rsidR="006F2870" w:rsidRDefault="00471396">
      <w:pPr>
        <w:pStyle w:val="Style15"/>
        <w:widowControl/>
        <w:spacing w:before="30" w:line="480" w:lineRule="exact"/>
        <w:ind w:left="700"/>
        <w:jc w:val="left"/>
        <w:rPr>
          <w:rStyle w:val="FontStyle47"/>
        </w:rPr>
      </w:pPr>
      <w:r>
        <w:rPr>
          <w:rStyle w:val="FontStyle47"/>
        </w:rPr>
        <w:t>Признать утратившими силу:</w:t>
      </w:r>
    </w:p>
    <w:p w:rsidR="006F2870" w:rsidRDefault="00471396" w:rsidP="005B22CD">
      <w:pPr>
        <w:pStyle w:val="Style27"/>
        <w:widowControl/>
        <w:numPr>
          <w:ilvl w:val="0"/>
          <w:numId w:val="24"/>
        </w:numPr>
        <w:tabs>
          <w:tab w:val="left" w:pos="1050"/>
        </w:tabs>
        <w:ind w:firstLine="720"/>
        <w:rPr>
          <w:rStyle w:val="FontStyle47"/>
        </w:rPr>
      </w:pPr>
      <w:r>
        <w:rPr>
          <w:rStyle w:val="FontStyle47"/>
        </w:rPr>
        <w:t>пункт 26 части 4 статьи 1, пункты 21 и 22 части 2 статьи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2011, № 23, ст. 3263);</w:t>
      </w:r>
    </w:p>
    <w:p w:rsidR="006F2870" w:rsidRDefault="00471396" w:rsidP="005B22CD">
      <w:pPr>
        <w:pStyle w:val="Style27"/>
        <w:widowControl/>
        <w:numPr>
          <w:ilvl w:val="0"/>
          <w:numId w:val="24"/>
        </w:numPr>
        <w:tabs>
          <w:tab w:val="left" w:pos="1050"/>
        </w:tabs>
        <w:ind w:firstLine="720"/>
        <w:rPr>
          <w:rStyle w:val="FontStyle47"/>
        </w:rPr>
      </w:pPr>
      <w:r>
        <w:rPr>
          <w:rStyle w:val="FontStyle47"/>
        </w:rPr>
        <w:t>подпункт «б» пункта 1 статьи 1 и пункт 2 статьи 6 Федерального закона от 4 июня 2011 года №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 23, ст. 3263);</w:t>
      </w:r>
    </w:p>
    <w:p w:rsidR="006F2870" w:rsidRDefault="00471396" w:rsidP="005B22CD">
      <w:pPr>
        <w:pStyle w:val="Style27"/>
        <w:widowControl/>
        <w:numPr>
          <w:ilvl w:val="0"/>
          <w:numId w:val="24"/>
        </w:numPr>
        <w:tabs>
          <w:tab w:val="left" w:pos="1050"/>
        </w:tabs>
        <w:ind w:firstLine="720"/>
        <w:rPr>
          <w:rStyle w:val="FontStyle47"/>
        </w:rPr>
      </w:pPr>
      <w:r>
        <w:rPr>
          <w:rStyle w:val="FontStyle47"/>
        </w:rPr>
        <w:t>подпункт «б» пункта 3 статьи 21 Федерального закона от 25 июня 2012 года № 93-ФЗ «О внесении изменений в отдельные законодательные акты Российской Федерации по вопросам государственного контроля</w:t>
      </w:r>
    </w:p>
    <w:p w:rsidR="006F2870" w:rsidRDefault="00471396">
      <w:pPr>
        <w:pStyle w:val="Style23"/>
        <w:widowControl/>
        <w:spacing w:before="70" w:line="450" w:lineRule="exact"/>
        <w:rPr>
          <w:rStyle w:val="FontStyle47"/>
        </w:rPr>
      </w:pPr>
      <w:r>
        <w:rPr>
          <w:rStyle w:val="FontStyle47"/>
        </w:rPr>
        <w:t>(надзора) и муниципального контроля» (Собрание законодательства Российской Федерации, 2012, № 26, ст. 3446).</w:t>
      </w:r>
    </w:p>
    <w:p w:rsidR="006F2870" w:rsidRDefault="006F2870">
      <w:pPr>
        <w:pStyle w:val="Style32"/>
        <w:widowControl/>
        <w:spacing w:line="240" w:lineRule="exact"/>
        <w:ind w:left="730"/>
        <w:jc w:val="left"/>
        <w:rPr>
          <w:sz w:val="20"/>
          <w:szCs w:val="20"/>
        </w:rPr>
      </w:pPr>
    </w:p>
    <w:p w:rsidR="006F2870" w:rsidRDefault="006F2870">
      <w:pPr>
        <w:pStyle w:val="Style32"/>
        <w:widowControl/>
        <w:spacing w:line="240" w:lineRule="exact"/>
        <w:ind w:left="730"/>
        <w:jc w:val="left"/>
        <w:rPr>
          <w:sz w:val="20"/>
          <w:szCs w:val="20"/>
        </w:rPr>
      </w:pPr>
    </w:p>
    <w:p w:rsidR="006F2870" w:rsidRDefault="00471396">
      <w:pPr>
        <w:pStyle w:val="Style32"/>
        <w:widowControl/>
        <w:spacing w:before="130"/>
        <w:ind w:left="730"/>
        <w:jc w:val="left"/>
        <w:rPr>
          <w:rStyle w:val="FontStyle49"/>
        </w:rPr>
      </w:pPr>
      <w:r>
        <w:rPr>
          <w:rStyle w:val="FontStyle49"/>
        </w:rPr>
        <w:t>Статья 8</w:t>
      </w:r>
    </w:p>
    <w:p w:rsidR="006F2870" w:rsidRDefault="00471396" w:rsidP="005B22CD">
      <w:pPr>
        <w:pStyle w:val="Style27"/>
        <w:widowControl/>
        <w:numPr>
          <w:ilvl w:val="0"/>
          <w:numId w:val="25"/>
        </w:numPr>
        <w:tabs>
          <w:tab w:val="left" w:pos="1030"/>
        </w:tabs>
        <w:spacing w:before="570" w:line="470" w:lineRule="exact"/>
        <w:rPr>
          <w:rStyle w:val="FontStyle47"/>
        </w:rPr>
      </w:pPr>
      <w:bookmarkStart w:id="0" w:name="_GoBack"/>
      <w:bookmarkEnd w:id="0"/>
      <w:r>
        <w:rPr>
          <w:rStyle w:val="FontStyle47"/>
        </w:rPr>
        <w:t>Настоящий Федеральный закон вступает в силу со дня его официального опубликования.</w:t>
      </w:r>
    </w:p>
    <w:p w:rsidR="006F2870" w:rsidRDefault="00471396" w:rsidP="005B22CD">
      <w:pPr>
        <w:pStyle w:val="Style27"/>
        <w:widowControl/>
        <w:numPr>
          <w:ilvl w:val="0"/>
          <w:numId w:val="25"/>
        </w:numPr>
        <w:tabs>
          <w:tab w:val="left" w:pos="1030"/>
        </w:tabs>
        <w:spacing w:before="10"/>
        <w:rPr>
          <w:rStyle w:val="FontStyle47"/>
        </w:rPr>
      </w:pPr>
      <w:r>
        <w:rPr>
          <w:rStyle w:val="FontStyle47"/>
        </w:rPr>
        <w:t>Юридические лица, индивидуальные предприниматели, а также товарищества собственников жилья, жилищные кооперативы или иные специализированные потребительские кооперативы, за исключением случаев, предусмотренных частью 2 статьи 193 Жилищного кодекса Российской Федерации (в редакции настоящего Федерального закона) обязаны получить лицензию до 1 июля 2014 года. После 1 июля 2014 года осуществление деятельности по управлению многоквартирными домами без лицензии не допускается.</w:t>
      </w:r>
    </w:p>
    <w:p w:rsidR="006F2870" w:rsidRDefault="00471396" w:rsidP="005B22CD">
      <w:pPr>
        <w:pStyle w:val="Style27"/>
        <w:widowControl/>
        <w:numPr>
          <w:ilvl w:val="0"/>
          <w:numId w:val="25"/>
        </w:numPr>
        <w:tabs>
          <w:tab w:val="left" w:pos="1030"/>
        </w:tabs>
        <w:spacing w:after="630"/>
        <w:rPr>
          <w:rStyle w:val="FontStyle47"/>
        </w:rPr>
      </w:pPr>
      <w:r>
        <w:rPr>
          <w:rStyle w:val="FontStyle47"/>
        </w:rPr>
        <w:lastRenderedPageBreak/>
        <w:t>До 31 декабря 2015 года лица,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обязаны сдать квалификационный экзамен, предусмотренный Жилищным кодексом Российской Федерации (в редакции настоящего Федерального закона).</w:t>
      </w:r>
    </w:p>
    <w:p w:rsidR="006F2870" w:rsidRDefault="006F2870">
      <w:pPr>
        <w:pStyle w:val="Style27"/>
        <w:widowControl/>
        <w:tabs>
          <w:tab w:val="left" w:pos="1030"/>
        </w:tabs>
        <w:spacing w:after="630"/>
        <w:rPr>
          <w:rStyle w:val="FontStyle47"/>
        </w:rPr>
        <w:sectPr w:rsidR="006F2870">
          <w:headerReference w:type="even" r:id="rId20"/>
          <w:headerReference w:type="default" r:id="rId21"/>
          <w:type w:val="continuous"/>
          <w:pgSz w:w="16837" w:h="23810"/>
          <w:pgMar w:top="2760" w:right="3939" w:bottom="1440" w:left="3798" w:header="720" w:footer="720" w:gutter="0"/>
          <w:cols w:space="60"/>
          <w:noEndnote/>
        </w:sectPr>
      </w:pPr>
    </w:p>
    <w:p w:rsidR="006F2870" w:rsidRDefault="00471396">
      <w:pPr>
        <w:pStyle w:val="Style23"/>
        <w:widowControl/>
        <w:jc w:val="left"/>
        <w:rPr>
          <w:rStyle w:val="FontStyle47"/>
        </w:rPr>
      </w:pPr>
      <w:r>
        <w:rPr>
          <w:rStyle w:val="FontStyle47"/>
        </w:rPr>
        <w:lastRenderedPageBreak/>
        <w:t>Президент</w:t>
      </w:r>
    </w:p>
    <w:p w:rsidR="006F2870" w:rsidRDefault="00471396">
      <w:pPr>
        <w:pStyle w:val="Style23"/>
        <w:widowControl/>
        <w:spacing w:before="180"/>
        <w:rPr>
          <w:rStyle w:val="FontStyle47"/>
        </w:rPr>
      </w:pPr>
      <w:r>
        <w:rPr>
          <w:rStyle w:val="FontStyle47"/>
        </w:rPr>
        <w:t>Российской Федерации</w:t>
      </w:r>
    </w:p>
    <w:p w:rsidR="006F2870" w:rsidRDefault="00471396">
      <w:pPr>
        <w:pStyle w:val="Style15"/>
        <w:widowControl/>
        <w:spacing w:line="240" w:lineRule="exact"/>
        <w:jc w:val="both"/>
        <w:rPr>
          <w:sz w:val="20"/>
          <w:szCs w:val="20"/>
        </w:rPr>
      </w:pPr>
      <w:r>
        <w:rPr>
          <w:rStyle w:val="FontStyle47"/>
        </w:rPr>
        <w:br w:type="column"/>
      </w:r>
    </w:p>
    <w:p w:rsidR="006F2870" w:rsidRDefault="00471396">
      <w:pPr>
        <w:pStyle w:val="Style15"/>
        <w:widowControl/>
        <w:spacing w:before="200" w:line="240" w:lineRule="auto"/>
        <w:jc w:val="both"/>
        <w:rPr>
          <w:rStyle w:val="FontStyle47"/>
        </w:rPr>
      </w:pPr>
      <w:r>
        <w:rPr>
          <w:rStyle w:val="FontStyle47"/>
        </w:rPr>
        <w:t>В.В. Путин</w:t>
      </w:r>
    </w:p>
    <w:p w:rsidR="006F2870" w:rsidRDefault="006F2870">
      <w:pPr>
        <w:pStyle w:val="Style15"/>
        <w:widowControl/>
        <w:spacing w:before="200" w:line="240" w:lineRule="auto"/>
        <w:jc w:val="both"/>
        <w:rPr>
          <w:rStyle w:val="FontStyle47"/>
        </w:rPr>
        <w:sectPr w:rsidR="006F2870">
          <w:headerReference w:type="even" r:id="rId22"/>
          <w:headerReference w:type="default" r:id="rId23"/>
          <w:type w:val="continuous"/>
          <w:pgSz w:w="16837" w:h="23810"/>
          <w:pgMar w:top="2107" w:right="4299" w:bottom="1440" w:left="3858" w:header="720" w:footer="720" w:gutter="0"/>
          <w:cols w:num="2" w:space="720" w:equalWidth="0">
            <w:col w:w="2790" w:space="4550"/>
            <w:col w:w="1340"/>
          </w:cols>
          <w:noEndnote/>
        </w:sectPr>
      </w:pPr>
    </w:p>
    <w:p w:rsidR="005B22CD" w:rsidRDefault="005B22CD">
      <w:pPr>
        <w:widowControl/>
        <w:rPr>
          <w:rStyle w:val="FontStyle47"/>
        </w:rPr>
      </w:pPr>
    </w:p>
    <w:sectPr w:rsidR="005B22CD">
      <w:type w:val="continuous"/>
      <w:pgSz w:w="16837" w:h="23810"/>
      <w:pgMar w:top="358" w:right="2999" w:bottom="1440" w:left="337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8D" w:rsidRDefault="00E4288D">
      <w:r>
        <w:separator/>
      </w:r>
    </w:p>
  </w:endnote>
  <w:endnote w:type="continuationSeparator" w:id="0">
    <w:p w:rsidR="00E4288D" w:rsidRDefault="00E4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8D" w:rsidRDefault="00E4288D">
      <w:r>
        <w:separator/>
      </w:r>
    </w:p>
  </w:footnote>
  <w:footnote w:type="continuationSeparator" w:id="0">
    <w:p w:rsidR="00E4288D" w:rsidRDefault="00E4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15"/>
      <w:widowControl/>
      <w:spacing w:line="240" w:lineRule="auto"/>
      <w:ind w:left="5020"/>
      <w:jc w:val="both"/>
      <w:rPr>
        <w:rStyle w:val="FontStyle47"/>
      </w:rPr>
    </w:pPr>
    <w:r>
      <w:rPr>
        <w:rStyle w:val="FontStyle47"/>
      </w:rPr>
      <w:fldChar w:fldCharType="begin"/>
    </w:r>
    <w:r>
      <w:rPr>
        <w:rStyle w:val="FontStyle47"/>
      </w:rPr>
      <w:instrText>PAGE</w:instrText>
    </w:r>
    <w:r>
      <w:rPr>
        <w:rStyle w:val="FontStyle47"/>
      </w:rPr>
      <w:fldChar w:fldCharType="separate"/>
    </w:r>
    <w:r w:rsidR="00E7207C">
      <w:rPr>
        <w:rStyle w:val="FontStyle47"/>
        <w:noProof/>
      </w:rPr>
      <w:t>11</w:t>
    </w:r>
    <w:r>
      <w:rPr>
        <w:rStyle w:val="FontStyle47"/>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15"/>
      <w:widowControl/>
      <w:spacing w:line="240" w:lineRule="auto"/>
      <w:ind w:left="4740" w:right="-830"/>
      <w:jc w:val="both"/>
      <w:rPr>
        <w:rStyle w:val="FontStyle47"/>
      </w:rPr>
    </w:pPr>
    <w:r>
      <w:rPr>
        <w:rStyle w:val="FontStyle47"/>
      </w:rPr>
      <w:fldChar w:fldCharType="begin"/>
    </w:r>
    <w:r>
      <w:rPr>
        <w:rStyle w:val="FontStyle47"/>
      </w:rPr>
      <w:instrText>PAGE</w:instrText>
    </w:r>
    <w:r>
      <w:rPr>
        <w:rStyle w:val="FontStyle47"/>
      </w:rPr>
      <w:fldChar w:fldCharType="separate"/>
    </w:r>
    <w:r w:rsidR="00E7207C">
      <w:rPr>
        <w:rStyle w:val="FontStyle47"/>
        <w:noProof/>
      </w:rPr>
      <w:t>13</w:t>
    </w:r>
    <w:r>
      <w:rPr>
        <w:rStyle w:val="FontStyle47"/>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15"/>
      <w:widowControl/>
      <w:spacing w:line="240" w:lineRule="auto"/>
      <w:ind w:left="4530" w:right="-10"/>
      <w:jc w:val="both"/>
      <w:rPr>
        <w:rStyle w:val="FontStyle47"/>
      </w:rPr>
    </w:pPr>
    <w:r>
      <w:rPr>
        <w:rStyle w:val="FontStyle47"/>
      </w:rPr>
      <w:fldChar w:fldCharType="begin"/>
    </w:r>
    <w:r>
      <w:rPr>
        <w:rStyle w:val="FontStyle47"/>
      </w:rPr>
      <w:instrText>PAGE</w:instrText>
    </w:r>
    <w:r>
      <w:rPr>
        <w:rStyle w:val="FontStyle47"/>
      </w:rPr>
      <w:fldChar w:fldCharType="separate"/>
    </w:r>
    <w:r w:rsidR="00E7207C">
      <w:rPr>
        <w:rStyle w:val="FontStyle47"/>
        <w:noProof/>
      </w:rPr>
      <w:t>29</w:t>
    </w:r>
    <w:r>
      <w:rPr>
        <w:rStyle w:val="FontStyle47"/>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15"/>
      <w:widowControl/>
      <w:spacing w:line="240" w:lineRule="auto"/>
      <w:ind w:left="4420" w:right="-380"/>
      <w:jc w:val="both"/>
      <w:rPr>
        <w:rStyle w:val="FontStyle47"/>
      </w:rPr>
    </w:pPr>
    <w:r>
      <w:rPr>
        <w:rStyle w:val="FontStyle47"/>
      </w:rPr>
      <w:fldChar w:fldCharType="begin"/>
    </w:r>
    <w:r>
      <w:rPr>
        <w:rStyle w:val="FontStyle47"/>
      </w:rPr>
      <w:instrText>PAGE</w:instrText>
    </w:r>
    <w:r>
      <w:rPr>
        <w:rStyle w:val="FontStyle47"/>
      </w:rPr>
      <w:fldChar w:fldCharType="separate"/>
    </w:r>
    <w:r>
      <w:rPr>
        <w:rStyle w:val="FontStyle47"/>
      </w:rPr>
      <w:t>29</w:t>
    </w:r>
    <w:r>
      <w:rPr>
        <w:rStyle w:val="FontStyle47"/>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15"/>
      <w:widowControl/>
      <w:spacing w:line="240" w:lineRule="auto"/>
      <w:ind w:left="4420" w:right="-380"/>
      <w:jc w:val="both"/>
      <w:rPr>
        <w:rStyle w:val="FontStyle47"/>
      </w:rPr>
    </w:pPr>
    <w:r>
      <w:rPr>
        <w:rStyle w:val="FontStyle47"/>
      </w:rPr>
      <w:fldChar w:fldCharType="begin"/>
    </w:r>
    <w:r>
      <w:rPr>
        <w:rStyle w:val="FontStyle47"/>
      </w:rPr>
      <w:instrText>PAGE</w:instrText>
    </w:r>
    <w:r>
      <w:rPr>
        <w:rStyle w:val="FontStyle47"/>
      </w:rPr>
      <w:fldChar w:fldCharType="separate"/>
    </w:r>
    <w:r>
      <w:rPr>
        <w:rStyle w:val="FontStyle47"/>
      </w:rPr>
      <w:t>29</w:t>
    </w:r>
    <w:r>
      <w:rPr>
        <w:rStyle w:val="FontStyle4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24"/>
      <w:widowControl/>
      <w:ind w:left="5020"/>
      <w:jc w:val="both"/>
      <w:rPr>
        <w:rStyle w:val="FontStyle48"/>
      </w:rPr>
    </w:pPr>
    <w:r>
      <w:rPr>
        <w:rStyle w:val="FontStyle48"/>
      </w:rPr>
      <w:fldChar w:fldCharType="begin"/>
    </w:r>
    <w:r>
      <w:rPr>
        <w:rStyle w:val="FontStyle48"/>
      </w:rPr>
      <w:instrText>PAGE</w:instrText>
    </w:r>
    <w:r>
      <w:rPr>
        <w:rStyle w:val="FontStyle48"/>
      </w:rPr>
      <w:fldChar w:fldCharType="separate"/>
    </w:r>
    <w:r w:rsidR="00E7207C">
      <w:rPr>
        <w:rStyle w:val="FontStyle48"/>
        <w:noProof/>
      </w:rPr>
      <w:t>8</w:t>
    </w:r>
    <w:r>
      <w:rPr>
        <w:rStyle w:val="FontStyle4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471396">
    <w:pPr>
      <w:pStyle w:val="Style24"/>
      <w:widowControl/>
      <w:ind w:left="5020"/>
      <w:jc w:val="both"/>
      <w:rPr>
        <w:rStyle w:val="FontStyle48"/>
      </w:rPr>
    </w:pPr>
    <w:r>
      <w:rPr>
        <w:rStyle w:val="FontStyle48"/>
      </w:rPr>
      <w:fldChar w:fldCharType="begin"/>
    </w:r>
    <w:r>
      <w:rPr>
        <w:rStyle w:val="FontStyle48"/>
      </w:rPr>
      <w:instrText>PAGE</w:instrText>
    </w:r>
    <w:r>
      <w:rPr>
        <w:rStyle w:val="FontStyle48"/>
      </w:rPr>
      <w:fldChar w:fldCharType="separate"/>
    </w:r>
    <w:r w:rsidR="00E7207C">
      <w:rPr>
        <w:rStyle w:val="FontStyle48"/>
        <w:noProof/>
      </w:rPr>
      <w:t>9</w:t>
    </w:r>
    <w:r>
      <w:rPr>
        <w:rStyle w:val="FontStyle4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70" w:rsidRDefault="006F287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D3"/>
    <w:multiLevelType w:val="singleLevel"/>
    <w:tmpl w:val="7A6C0008"/>
    <w:lvl w:ilvl="0">
      <w:start w:val="1"/>
      <w:numFmt w:val="decimal"/>
      <w:lvlText w:val="%1)"/>
      <w:legacy w:legacy="1" w:legacySpace="0" w:legacyIndent="300"/>
      <w:lvlJc w:val="left"/>
      <w:rPr>
        <w:rFonts w:ascii="Times New Roman" w:hAnsi="Times New Roman" w:cs="Times New Roman" w:hint="default"/>
      </w:rPr>
    </w:lvl>
  </w:abstractNum>
  <w:abstractNum w:abstractNumId="1">
    <w:nsid w:val="0EA90AAF"/>
    <w:multiLevelType w:val="singleLevel"/>
    <w:tmpl w:val="F5127EA4"/>
    <w:lvl w:ilvl="0">
      <w:start w:val="1"/>
      <w:numFmt w:val="decimal"/>
      <w:lvlText w:val="%1."/>
      <w:legacy w:legacy="1" w:legacySpace="0" w:legacyIndent="290"/>
      <w:lvlJc w:val="left"/>
      <w:rPr>
        <w:rFonts w:ascii="Times New Roman" w:hAnsi="Times New Roman" w:cs="Times New Roman" w:hint="default"/>
      </w:rPr>
    </w:lvl>
  </w:abstractNum>
  <w:abstractNum w:abstractNumId="2">
    <w:nsid w:val="11C445E6"/>
    <w:multiLevelType w:val="singleLevel"/>
    <w:tmpl w:val="A0A0A040"/>
    <w:lvl w:ilvl="0">
      <w:start w:val="1"/>
      <w:numFmt w:val="decimal"/>
      <w:lvlText w:val="%1)"/>
      <w:legacy w:legacy="1" w:legacySpace="0" w:legacyIndent="460"/>
      <w:lvlJc w:val="left"/>
      <w:rPr>
        <w:rFonts w:ascii="Times New Roman" w:hAnsi="Times New Roman" w:cs="Times New Roman" w:hint="default"/>
      </w:rPr>
    </w:lvl>
  </w:abstractNum>
  <w:abstractNum w:abstractNumId="3">
    <w:nsid w:val="15383354"/>
    <w:multiLevelType w:val="singleLevel"/>
    <w:tmpl w:val="BA4800F6"/>
    <w:lvl w:ilvl="0">
      <w:start w:val="4"/>
      <w:numFmt w:val="decimal"/>
      <w:lvlText w:val="%1."/>
      <w:legacy w:legacy="1" w:legacySpace="0" w:legacyIndent="450"/>
      <w:lvlJc w:val="left"/>
      <w:rPr>
        <w:rFonts w:ascii="Times New Roman" w:hAnsi="Times New Roman" w:cs="Times New Roman" w:hint="default"/>
      </w:rPr>
    </w:lvl>
  </w:abstractNum>
  <w:abstractNum w:abstractNumId="4">
    <w:nsid w:val="239A139F"/>
    <w:multiLevelType w:val="singleLevel"/>
    <w:tmpl w:val="F0766698"/>
    <w:lvl w:ilvl="0">
      <w:start w:val="1"/>
      <w:numFmt w:val="decimal"/>
      <w:lvlText w:val="%1)"/>
      <w:legacy w:legacy="1" w:legacySpace="0" w:legacyIndent="330"/>
      <w:lvlJc w:val="left"/>
      <w:rPr>
        <w:rFonts w:ascii="Times New Roman" w:hAnsi="Times New Roman" w:cs="Times New Roman" w:hint="default"/>
      </w:rPr>
    </w:lvl>
  </w:abstractNum>
  <w:abstractNum w:abstractNumId="5">
    <w:nsid w:val="23A76992"/>
    <w:multiLevelType w:val="singleLevel"/>
    <w:tmpl w:val="3882328C"/>
    <w:lvl w:ilvl="0">
      <w:start w:val="1"/>
      <w:numFmt w:val="decimal"/>
      <w:lvlText w:val="%1."/>
      <w:legacy w:legacy="1" w:legacySpace="0" w:legacyIndent="280"/>
      <w:lvlJc w:val="left"/>
      <w:rPr>
        <w:rFonts w:ascii="Times New Roman" w:hAnsi="Times New Roman" w:cs="Times New Roman" w:hint="default"/>
      </w:rPr>
    </w:lvl>
  </w:abstractNum>
  <w:abstractNum w:abstractNumId="6">
    <w:nsid w:val="258346E3"/>
    <w:multiLevelType w:val="singleLevel"/>
    <w:tmpl w:val="760E803A"/>
    <w:lvl w:ilvl="0">
      <w:start w:val="2"/>
      <w:numFmt w:val="decimal"/>
      <w:lvlText w:val="%1)"/>
      <w:legacy w:legacy="1" w:legacySpace="0" w:legacyIndent="380"/>
      <w:lvlJc w:val="left"/>
      <w:rPr>
        <w:rFonts w:ascii="Times New Roman" w:hAnsi="Times New Roman" w:cs="Times New Roman" w:hint="default"/>
      </w:rPr>
    </w:lvl>
  </w:abstractNum>
  <w:abstractNum w:abstractNumId="7">
    <w:nsid w:val="27175210"/>
    <w:multiLevelType w:val="singleLevel"/>
    <w:tmpl w:val="DCF099AE"/>
    <w:lvl w:ilvl="0">
      <w:start w:val="3"/>
      <w:numFmt w:val="decimal"/>
      <w:lvlText w:val="%1."/>
      <w:legacy w:legacy="1" w:legacySpace="0" w:legacyIndent="300"/>
      <w:lvlJc w:val="left"/>
      <w:rPr>
        <w:rFonts w:ascii="Times New Roman" w:hAnsi="Times New Roman" w:cs="Times New Roman" w:hint="default"/>
      </w:rPr>
    </w:lvl>
  </w:abstractNum>
  <w:abstractNum w:abstractNumId="8">
    <w:nsid w:val="28A91D17"/>
    <w:multiLevelType w:val="singleLevel"/>
    <w:tmpl w:val="4438702C"/>
    <w:lvl w:ilvl="0">
      <w:start w:val="2"/>
      <w:numFmt w:val="decimal"/>
      <w:lvlText w:val="%1."/>
      <w:legacy w:legacy="1" w:legacySpace="0" w:legacyIndent="290"/>
      <w:lvlJc w:val="left"/>
      <w:rPr>
        <w:rFonts w:ascii="Times New Roman" w:hAnsi="Times New Roman" w:cs="Times New Roman" w:hint="default"/>
      </w:rPr>
    </w:lvl>
  </w:abstractNum>
  <w:abstractNum w:abstractNumId="9">
    <w:nsid w:val="39E546FB"/>
    <w:multiLevelType w:val="singleLevel"/>
    <w:tmpl w:val="F5127EA4"/>
    <w:lvl w:ilvl="0">
      <w:start w:val="1"/>
      <w:numFmt w:val="decimal"/>
      <w:lvlText w:val="%1."/>
      <w:legacy w:legacy="1" w:legacySpace="0" w:legacyIndent="290"/>
      <w:lvlJc w:val="left"/>
      <w:rPr>
        <w:rFonts w:ascii="Times New Roman" w:hAnsi="Times New Roman" w:cs="Times New Roman" w:hint="default"/>
      </w:rPr>
    </w:lvl>
  </w:abstractNum>
  <w:abstractNum w:abstractNumId="10">
    <w:nsid w:val="3E7C55DD"/>
    <w:multiLevelType w:val="singleLevel"/>
    <w:tmpl w:val="F0766698"/>
    <w:lvl w:ilvl="0">
      <w:start w:val="1"/>
      <w:numFmt w:val="decimal"/>
      <w:lvlText w:val="%1)"/>
      <w:legacy w:legacy="1" w:legacySpace="0" w:legacyIndent="330"/>
      <w:lvlJc w:val="left"/>
      <w:rPr>
        <w:rFonts w:ascii="Times New Roman" w:hAnsi="Times New Roman" w:cs="Times New Roman" w:hint="default"/>
      </w:rPr>
    </w:lvl>
  </w:abstractNum>
  <w:abstractNum w:abstractNumId="11">
    <w:nsid w:val="466547B2"/>
    <w:multiLevelType w:val="singleLevel"/>
    <w:tmpl w:val="50FA1F8E"/>
    <w:lvl w:ilvl="0">
      <w:start w:val="1"/>
      <w:numFmt w:val="decimal"/>
      <w:lvlText w:val="%1)"/>
      <w:legacy w:legacy="1" w:legacySpace="0" w:legacyIndent="340"/>
      <w:lvlJc w:val="left"/>
      <w:rPr>
        <w:rFonts w:ascii="Times New Roman" w:hAnsi="Times New Roman" w:cs="Times New Roman" w:hint="default"/>
      </w:rPr>
    </w:lvl>
  </w:abstractNum>
  <w:abstractNum w:abstractNumId="12">
    <w:nsid w:val="46E74C95"/>
    <w:multiLevelType w:val="singleLevel"/>
    <w:tmpl w:val="6F54462A"/>
    <w:lvl w:ilvl="0">
      <w:start w:val="1"/>
      <w:numFmt w:val="decimal"/>
      <w:lvlText w:val="%1)"/>
      <w:legacy w:legacy="1" w:legacySpace="0" w:legacyIndent="420"/>
      <w:lvlJc w:val="left"/>
      <w:rPr>
        <w:rFonts w:ascii="Times New Roman" w:hAnsi="Times New Roman" w:cs="Times New Roman" w:hint="default"/>
      </w:rPr>
    </w:lvl>
  </w:abstractNum>
  <w:abstractNum w:abstractNumId="13">
    <w:nsid w:val="4A851D9D"/>
    <w:multiLevelType w:val="singleLevel"/>
    <w:tmpl w:val="A7E47900"/>
    <w:lvl w:ilvl="0">
      <w:start w:val="7"/>
      <w:numFmt w:val="decimal"/>
      <w:lvlText w:val="%1."/>
      <w:legacy w:legacy="1" w:legacySpace="0" w:legacyIndent="390"/>
      <w:lvlJc w:val="left"/>
      <w:rPr>
        <w:rFonts w:ascii="Times New Roman" w:hAnsi="Times New Roman" w:cs="Times New Roman" w:hint="default"/>
      </w:rPr>
    </w:lvl>
  </w:abstractNum>
  <w:abstractNum w:abstractNumId="14">
    <w:nsid w:val="4EEB60F9"/>
    <w:multiLevelType w:val="singleLevel"/>
    <w:tmpl w:val="0600B158"/>
    <w:lvl w:ilvl="0">
      <w:start w:val="1"/>
      <w:numFmt w:val="decimal"/>
      <w:lvlText w:val="%1."/>
      <w:legacy w:legacy="1" w:legacySpace="0" w:legacyIndent="330"/>
      <w:lvlJc w:val="left"/>
      <w:rPr>
        <w:rFonts w:ascii="Times New Roman" w:hAnsi="Times New Roman" w:cs="Times New Roman" w:hint="default"/>
      </w:rPr>
    </w:lvl>
  </w:abstractNum>
  <w:abstractNum w:abstractNumId="15">
    <w:nsid w:val="5312199B"/>
    <w:multiLevelType w:val="singleLevel"/>
    <w:tmpl w:val="E962104A"/>
    <w:lvl w:ilvl="0">
      <w:start w:val="1"/>
      <w:numFmt w:val="decimal"/>
      <w:lvlText w:val="%1."/>
      <w:legacy w:legacy="1" w:legacySpace="0" w:legacyIndent="300"/>
      <w:lvlJc w:val="left"/>
      <w:rPr>
        <w:rFonts w:ascii="Times New Roman" w:hAnsi="Times New Roman" w:cs="Times New Roman" w:hint="default"/>
      </w:rPr>
    </w:lvl>
  </w:abstractNum>
  <w:abstractNum w:abstractNumId="16">
    <w:nsid w:val="565417CB"/>
    <w:multiLevelType w:val="singleLevel"/>
    <w:tmpl w:val="0280338A"/>
    <w:lvl w:ilvl="0">
      <w:start w:val="9"/>
      <w:numFmt w:val="decimal"/>
      <w:lvlText w:val="%1."/>
      <w:legacy w:legacy="1" w:legacySpace="0" w:legacyIndent="430"/>
      <w:lvlJc w:val="left"/>
      <w:rPr>
        <w:rFonts w:ascii="Times New Roman" w:hAnsi="Times New Roman" w:cs="Times New Roman" w:hint="default"/>
      </w:rPr>
    </w:lvl>
  </w:abstractNum>
  <w:abstractNum w:abstractNumId="17">
    <w:nsid w:val="57017AB8"/>
    <w:multiLevelType w:val="singleLevel"/>
    <w:tmpl w:val="58005310"/>
    <w:lvl w:ilvl="0">
      <w:start w:val="4"/>
      <w:numFmt w:val="decimal"/>
      <w:lvlText w:val="%1."/>
      <w:legacy w:legacy="1" w:legacySpace="0" w:legacyIndent="310"/>
      <w:lvlJc w:val="left"/>
      <w:rPr>
        <w:rFonts w:ascii="Times New Roman" w:hAnsi="Times New Roman" w:cs="Times New Roman" w:hint="default"/>
      </w:rPr>
    </w:lvl>
  </w:abstractNum>
  <w:abstractNum w:abstractNumId="18">
    <w:nsid w:val="5931003B"/>
    <w:multiLevelType w:val="singleLevel"/>
    <w:tmpl w:val="1D1E50EC"/>
    <w:lvl w:ilvl="0">
      <w:start w:val="23"/>
      <w:numFmt w:val="decimal"/>
      <w:lvlText w:val="%1."/>
      <w:legacy w:legacy="1" w:legacySpace="0" w:legacyIndent="600"/>
      <w:lvlJc w:val="left"/>
      <w:rPr>
        <w:rFonts w:ascii="Times New Roman" w:hAnsi="Times New Roman" w:cs="Times New Roman" w:hint="default"/>
      </w:rPr>
    </w:lvl>
  </w:abstractNum>
  <w:abstractNum w:abstractNumId="19">
    <w:nsid w:val="5D247A13"/>
    <w:multiLevelType w:val="singleLevel"/>
    <w:tmpl w:val="3882328C"/>
    <w:lvl w:ilvl="0">
      <w:start w:val="1"/>
      <w:numFmt w:val="decimal"/>
      <w:lvlText w:val="%1."/>
      <w:legacy w:legacy="1" w:legacySpace="0" w:legacyIndent="280"/>
      <w:lvlJc w:val="left"/>
      <w:rPr>
        <w:rFonts w:ascii="Times New Roman" w:hAnsi="Times New Roman" w:cs="Times New Roman" w:hint="default"/>
      </w:rPr>
    </w:lvl>
  </w:abstractNum>
  <w:abstractNum w:abstractNumId="20">
    <w:nsid w:val="688636EA"/>
    <w:multiLevelType w:val="singleLevel"/>
    <w:tmpl w:val="FD00B12C"/>
    <w:lvl w:ilvl="0">
      <w:start w:val="1"/>
      <w:numFmt w:val="decimal"/>
      <w:lvlText w:val="%1)"/>
      <w:legacy w:legacy="1" w:legacySpace="0" w:legacyIndent="390"/>
      <w:lvlJc w:val="left"/>
      <w:rPr>
        <w:rFonts w:ascii="Times New Roman" w:hAnsi="Times New Roman" w:cs="Times New Roman" w:hint="default"/>
      </w:rPr>
    </w:lvl>
  </w:abstractNum>
  <w:abstractNum w:abstractNumId="21">
    <w:nsid w:val="7B0B23AA"/>
    <w:multiLevelType w:val="singleLevel"/>
    <w:tmpl w:val="D9C85F9C"/>
    <w:lvl w:ilvl="0">
      <w:start w:val="4"/>
      <w:numFmt w:val="decimal"/>
      <w:lvlText w:val="%1."/>
      <w:legacy w:legacy="1" w:legacySpace="0" w:legacyIndent="350"/>
      <w:lvlJc w:val="left"/>
      <w:rPr>
        <w:rFonts w:ascii="Times New Roman" w:hAnsi="Times New Roman" w:cs="Times New Roman" w:hint="default"/>
      </w:rPr>
    </w:lvl>
  </w:abstractNum>
  <w:abstractNum w:abstractNumId="22">
    <w:nsid w:val="7B7D3307"/>
    <w:multiLevelType w:val="singleLevel"/>
    <w:tmpl w:val="B7780A68"/>
    <w:lvl w:ilvl="0">
      <w:start w:val="27"/>
      <w:numFmt w:val="decimal"/>
      <w:lvlText w:val="%1."/>
      <w:legacy w:legacy="1" w:legacySpace="0" w:legacyIndent="540"/>
      <w:lvlJc w:val="left"/>
      <w:rPr>
        <w:rFonts w:ascii="Times New Roman" w:hAnsi="Times New Roman" w:cs="Times New Roman" w:hint="default"/>
      </w:rPr>
    </w:lvl>
  </w:abstractNum>
  <w:num w:numId="1">
    <w:abstractNumId w:val="19"/>
  </w:num>
  <w:num w:numId="2">
    <w:abstractNumId w:val="16"/>
  </w:num>
  <w:num w:numId="3">
    <w:abstractNumId w:val="18"/>
  </w:num>
  <w:num w:numId="4">
    <w:abstractNumId w:val="22"/>
  </w:num>
  <w:num w:numId="5">
    <w:abstractNumId w:val="11"/>
  </w:num>
  <w:num w:numId="6">
    <w:abstractNumId w:val="21"/>
  </w:num>
  <w:num w:numId="7">
    <w:abstractNumId w:val="4"/>
  </w:num>
  <w:num w:numId="8">
    <w:abstractNumId w:val="5"/>
  </w:num>
  <w:num w:numId="9">
    <w:abstractNumId w:val="12"/>
  </w:num>
  <w:num w:numId="10">
    <w:abstractNumId w:val="12"/>
    <w:lvlOverride w:ilvl="0">
      <w:lvl w:ilvl="0">
        <w:start w:val="3"/>
        <w:numFmt w:val="decimal"/>
        <w:lvlText w:val="%1)"/>
        <w:legacy w:legacy="1" w:legacySpace="0" w:legacyIndent="350"/>
        <w:lvlJc w:val="left"/>
        <w:rPr>
          <w:rFonts w:ascii="Times New Roman" w:hAnsi="Times New Roman" w:cs="Times New Roman" w:hint="default"/>
        </w:rPr>
      </w:lvl>
    </w:lvlOverride>
  </w:num>
  <w:num w:numId="11">
    <w:abstractNumId w:val="7"/>
  </w:num>
  <w:num w:numId="12">
    <w:abstractNumId w:val="2"/>
  </w:num>
  <w:num w:numId="13">
    <w:abstractNumId w:val="3"/>
  </w:num>
  <w:num w:numId="14">
    <w:abstractNumId w:val="1"/>
  </w:num>
  <w:num w:numId="15">
    <w:abstractNumId w:val="1"/>
    <w:lvlOverride w:ilvl="0">
      <w:lvl w:ilvl="0">
        <w:start w:val="3"/>
        <w:numFmt w:val="decimal"/>
        <w:lvlText w:val="%1."/>
        <w:legacy w:legacy="1" w:legacySpace="0" w:legacyIndent="290"/>
        <w:lvlJc w:val="left"/>
        <w:rPr>
          <w:rFonts w:ascii="Times New Roman" w:hAnsi="Times New Roman" w:cs="Times New Roman" w:hint="default"/>
        </w:rPr>
      </w:lvl>
    </w:lvlOverride>
  </w:num>
  <w:num w:numId="16">
    <w:abstractNumId w:val="20"/>
  </w:num>
  <w:num w:numId="17">
    <w:abstractNumId w:val="13"/>
  </w:num>
  <w:num w:numId="18">
    <w:abstractNumId w:val="8"/>
  </w:num>
  <w:num w:numId="19">
    <w:abstractNumId w:val="15"/>
  </w:num>
  <w:num w:numId="20">
    <w:abstractNumId w:val="6"/>
  </w:num>
  <w:num w:numId="21">
    <w:abstractNumId w:val="17"/>
  </w:num>
  <w:num w:numId="22">
    <w:abstractNumId w:val="0"/>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A7"/>
    <w:rsid w:val="00471396"/>
    <w:rsid w:val="005B22CD"/>
    <w:rsid w:val="005B6CA7"/>
    <w:rsid w:val="006F2870"/>
    <w:rsid w:val="00E4288D"/>
    <w:rsid w:val="00E7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70" w:lineRule="exact"/>
      <w:ind w:firstLine="460"/>
    </w:pPr>
  </w:style>
  <w:style w:type="paragraph" w:customStyle="1" w:styleId="Style2">
    <w:name w:val="Style2"/>
    <w:basedOn w:val="a"/>
    <w:uiPriority w:val="99"/>
    <w:pPr>
      <w:spacing w:line="210" w:lineRule="exact"/>
      <w:ind w:firstLine="880"/>
    </w:pPr>
  </w:style>
  <w:style w:type="paragraph" w:customStyle="1" w:styleId="Style3">
    <w:name w:val="Style3"/>
    <w:basedOn w:val="a"/>
    <w:uiPriority w:val="99"/>
    <w:pPr>
      <w:spacing w:line="120" w:lineRule="exact"/>
      <w:jc w:val="both"/>
    </w:pPr>
  </w:style>
  <w:style w:type="paragraph" w:customStyle="1" w:styleId="Style4">
    <w:name w:val="Style4"/>
    <w:basedOn w:val="a"/>
    <w:uiPriority w:val="99"/>
    <w:pPr>
      <w:spacing w:line="210" w:lineRule="exact"/>
      <w:ind w:hanging="170"/>
    </w:pPr>
  </w:style>
  <w:style w:type="paragraph" w:customStyle="1" w:styleId="Style5">
    <w:name w:val="Style5"/>
    <w:basedOn w:val="a"/>
    <w:uiPriority w:val="99"/>
  </w:style>
  <w:style w:type="paragraph" w:customStyle="1" w:styleId="Style6">
    <w:name w:val="Style6"/>
    <w:basedOn w:val="a"/>
    <w:uiPriority w:val="99"/>
    <w:pPr>
      <w:spacing w:line="210" w:lineRule="exact"/>
      <w:ind w:firstLine="380"/>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190" w:lineRule="exact"/>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70" w:lineRule="exact"/>
      <w:jc w:val="center"/>
    </w:pPr>
  </w:style>
  <w:style w:type="paragraph" w:customStyle="1" w:styleId="Style16">
    <w:name w:val="Style16"/>
    <w:basedOn w:val="a"/>
    <w:uiPriority w:val="99"/>
    <w:pPr>
      <w:spacing w:line="480" w:lineRule="exact"/>
      <w:ind w:firstLine="700"/>
      <w:jc w:val="both"/>
    </w:pPr>
  </w:style>
  <w:style w:type="paragraph" w:customStyle="1" w:styleId="Style17">
    <w:name w:val="Style17"/>
    <w:basedOn w:val="a"/>
    <w:uiPriority w:val="99"/>
    <w:pPr>
      <w:spacing w:line="280" w:lineRule="exact"/>
      <w:jc w:val="center"/>
    </w:pPr>
  </w:style>
  <w:style w:type="paragraph" w:customStyle="1" w:styleId="Style18">
    <w:name w:val="Style18"/>
    <w:basedOn w:val="a"/>
    <w:uiPriority w:val="99"/>
  </w:style>
  <w:style w:type="paragraph" w:customStyle="1" w:styleId="Style19">
    <w:name w:val="Style19"/>
    <w:basedOn w:val="a"/>
    <w:uiPriority w:val="99"/>
    <w:pPr>
      <w:spacing w:line="483" w:lineRule="exact"/>
      <w:ind w:firstLine="540"/>
      <w:jc w:val="both"/>
    </w:pPr>
  </w:style>
  <w:style w:type="paragraph" w:customStyle="1" w:styleId="Style20">
    <w:name w:val="Style20"/>
    <w:basedOn w:val="a"/>
    <w:uiPriority w:val="99"/>
    <w:pPr>
      <w:spacing w:line="480" w:lineRule="exact"/>
      <w:ind w:hanging="1410"/>
    </w:pPr>
  </w:style>
  <w:style w:type="paragraph" w:customStyle="1" w:styleId="Style21">
    <w:name w:val="Style21"/>
    <w:basedOn w:val="a"/>
    <w:uiPriority w:val="99"/>
    <w:pPr>
      <w:spacing w:line="353" w:lineRule="exact"/>
      <w:ind w:firstLine="710"/>
      <w:jc w:val="both"/>
    </w:pPr>
  </w:style>
  <w:style w:type="paragraph" w:customStyle="1" w:styleId="Style22">
    <w:name w:val="Style22"/>
    <w:basedOn w:val="a"/>
    <w:uiPriority w:val="99"/>
    <w:pPr>
      <w:spacing w:line="190" w:lineRule="exact"/>
      <w:jc w:val="center"/>
    </w:pPr>
  </w:style>
  <w:style w:type="paragraph" w:customStyle="1" w:styleId="Style23">
    <w:name w:val="Style23"/>
    <w:basedOn w:val="a"/>
    <w:uiPriority w:val="99"/>
    <w:pPr>
      <w:jc w:val="both"/>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490" w:lineRule="exact"/>
      <w:jc w:val="both"/>
    </w:pPr>
  </w:style>
  <w:style w:type="paragraph" w:customStyle="1" w:styleId="Style27">
    <w:name w:val="Style27"/>
    <w:basedOn w:val="a"/>
    <w:uiPriority w:val="99"/>
    <w:pPr>
      <w:spacing w:line="480" w:lineRule="exact"/>
      <w:ind w:firstLine="700"/>
      <w:jc w:val="both"/>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480" w:lineRule="exact"/>
    </w:pPr>
  </w:style>
  <w:style w:type="paragraph" w:customStyle="1" w:styleId="Style31">
    <w:name w:val="Style31"/>
    <w:basedOn w:val="a"/>
    <w:uiPriority w:val="99"/>
  </w:style>
  <w:style w:type="paragraph" w:customStyle="1" w:styleId="Style32">
    <w:name w:val="Style32"/>
    <w:basedOn w:val="a"/>
    <w:uiPriority w:val="99"/>
    <w:pPr>
      <w:jc w:val="center"/>
    </w:pPr>
  </w:style>
  <w:style w:type="paragraph" w:customStyle="1" w:styleId="Style33">
    <w:name w:val="Style33"/>
    <w:basedOn w:val="a"/>
    <w:uiPriority w:val="99"/>
    <w:pPr>
      <w:spacing w:line="480" w:lineRule="exact"/>
      <w:ind w:firstLine="540"/>
      <w:jc w:val="both"/>
    </w:pPr>
  </w:style>
  <w:style w:type="paragraph" w:customStyle="1" w:styleId="Style34">
    <w:name w:val="Style34"/>
    <w:basedOn w:val="a"/>
    <w:uiPriority w:val="99"/>
    <w:pPr>
      <w:spacing w:line="485" w:lineRule="exact"/>
      <w:jc w:val="right"/>
    </w:pPr>
  </w:style>
  <w:style w:type="paragraph" w:customStyle="1" w:styleId="Style35">
    <w:name w:val="Style35"/>
    <w:basedOn w:val="a"/>
    <w:uiPriority w:val="99"/>
    <w:pPr>
      <w:spacing w:line="490" w:lineRule="exact"/>
      <w:ind w:hanging="710"/>
    </w:pPr>
  </w:style>
  <w:style w:type="paragraph" w:customStyle="1" w:styleId="Style36">
    <w:name w:val="Style36"/>
    <w:basedOn w:val="a"/>
    <w:uiPriority w:val="99"/>
    <w:pPr>
      <w:spacing w:line="487" w:lineRule="exact"/>
      <w:ind w:firstLine="2300"/>
    </w:pPr>
  </w:style>
  <w:style w:type="character" w:customStyle="1" w:styleId="FontStyle38">
    <w:name w:val="Font Style38"/>
    <w:basedOn w:val="a0"/>
    <w:uiPriority w:val="99"/>
    <w:rPr>
      <w:rFonts w:ascii="Microsoft Sans Serif" w:hAnsi="Microsoft Sans Serif" w:cs="Microsoft Sans Serif"/>
      <w:b/>
      <w:bCs/>
      <w:spacing w:val="60"/>
      <w:sz w:val="16"/>
      <w:szCs w:val="16"/>
    </w:rPr>
  </w:style>
  <w:style w:type="character" w:customStyle="1" w:styleId="FontStyle39">
    <w:name w:val="Font Style39"/>
    <w:basedOn w:val="a0"/>
    <w:uiPriority w:val="99"/>
    <w:rPr>
      <w:rFonts w:ascii="Times New Roman" w:hAnsi="Times New Roman" w:cs="Times New Roman"/>
      <w:b/>
      <w:bCs/>
      <w:sz w:val="18"/>
      <w:szCs w:val="18"/>
    </w:rPr>
  </w:style>
  <w:style w:type="character" w:customStyle="1" w:styleId="FontStyle40">
    <w:name w:val="Font Style40"/>
    <w:basedOn w:val="a0"/>
    <w:uiPriority w:val="99"/>
    <w:rPr>
      <w:rFonts w:ascii="Times New Roman" w:hAnsi="Times New Roman" w:cs="Times New Roman"/>
      <w:b/>
      <w:bCs/>
      <w:sz w:val="16"/>
      <w:szCs w:val="16"/>
    </w:rPr>
  </w:style>
  <w:style w:type="character" w:customStyle="1" w:styleId="FontStyle41">
    <w:name w:val="Font Style41"/>
    <w:basedOn w:val="a0"/>
    <w:uiPriority w:val="99"/>
    <w:rPr>
      <w:rFonts w:ascii="Times New Roman" w:hAnsi="Times New Roman" w:cs="Times New Roman"/>
      <w:b/>
      <w:bCs/>
      <w:sz w:val="10"/>
      <w:szCs w:val="10"/>
    </w:rPr>
  </w:style>
  <w:style w:type="character" w:customStyle="1" w:styleId="FontStyle42">
    <w:name w:val="Font Style42"/>
    <w:basedOn w:val="a0"/>
    <w:uiPriority w:val="99"/>
    <w:rPr>
      <w:rFonts w:ascii="Times New Roman" w:hAnsi="Times New Roman" w:cs="Times New Roman"/>
      <w:b/>
      <w:bCs/>
      <w:sz w:val="14"/>
      <w:szCs w:val="14"/>
    </w:rPr>
  </w:style>
  <w:style w:type="character" w:customStyle="1" w:styleId="FontStyle43">
    <w:name w:val="Font Style43"/>
    <w:basedOn w:val="a0"/>
    <w:uiPriority w:val="99"/>
    <w:rPr>
      <w:rFonts w:ascii="Times New Roman" w:hAnsi="Times New Roman" w:cs="Times New Roman"/>
      <w:b/>
      <w:bCs/>
      <w:sz w:val="12"/>
      <w:szCs w:val="12"/>
    </w:rPr>
  </w:style>
  <w:style w:type="character" w:customStyle="1" w:styleId="FontStyle44">
    <w:name w:val="Font Style44"/>
    <w:basedOn w:val="a0"/>
    <w:uiPriority w:val="99"/>
    <w:rPr>
      <w:rFonts w:ascii="Times New Roman" w:hAnsi="Times New Roman" w:cs="Times New Roman"/>
      <w:b/>
      <w:bCs/>
      <w:i/>
      <w:iCs/>
      <w:sz w:val="14"/>
      <w:szCs w:val="14"/>
    </w:rPr>
  </w:style>
  <w:style w:type="character" w:customStyle="1" w:styleId="FontStyle45">
    <w:name w:val="Font Style45"/>
    <w:basedOn w:val="a0"/>
    <w:uiPriority w:val="99"/>
    <w:rPr>
      <w:rFonts w:ascii="Times New Roman" w:hAnsi="Times New Roman" w:cs="Times New Roman"/>
      <w:b/>
      <w:bCs/>
      <w:i/>
      <w:iCs/>
      <w:spacing w:val="20"/>
      <w:sz w:val="18"/>
      <w:szCs w:val="18"/>
    </w:rPr>
  </w:style>
  <w:style w:type="character" w:customStyle="1" w:styleId="FontStyle46">
    <w:name w:val="Font Style46"/>
    <w:basedOn w:val="a0"/>
    <w:uiPriority w:val="99"/>
    <w:rPr>
      <w:rFonts w:ascii="Times New Roman" w:hAnsi="Times New Roman" w:cs="Times New Roman"/>
      <w:b/>
      <w:bCs/>
      <w:sz w:val="22"/>
      <w:szCs w:val="22"/>
    </w:rPr>
  </w:style>
  <w:style w:type="character" w:customStyle="1" w:styleId="FontStyle47">
    <w:name w:val="Font Style47"/>
    <w:basedOn w:val="a0"/>
    <w:uiPriority w:val="99"/>
    <w:rPr>
      <w:rFonts w:ascii="Times New Roman" w:hAnsi="Times New Roman" w:cs="Times New Roman"/>
      <w:sz w:val="26"/>
      <w:szCs w:val="26"/>
    </w:rPr>
  </w:style>
  <w:style w:type="character" w:customStyle="1" w:styleId="FontStyle48">
    <w:name w:val="Font Style48"/>
    <w:basedOn w:val="a0"/>
    <w:uiPriority w:val="99"/>
    <w:rPr>
      <w:rFonts w:ascii="Cambria" w:hAnsi="Cambria" w:cs="Cambria"/>
      <w:sz w:val="24"/>
      <w:szCs w:val="24"/>
    </w:rPr>
  </w:style>
  <w:style w:type="character" w:customStyle="1" w:styleId="FontStyle49">
    <w:name w:val="Font Style49"/>
    <w:basedOn w:val="a0"/>
    <w:uiPriority w:val="99"/>
    <w:rPr>
      <w:rFonts w:ascii="Times New Roman" w:hAnsi="Times New Roman" w:cs="Times New Roman"/>
      <w:b/>
      <w:bCs/>
      <w:sz w:val="26"/>
      <w:szCs w:val="26"/>
    </w:rPr>
  </w:style>
  <w:style w:type="character" w:customStyle="1" w:styleId="FontStyle50">
    <w:name w:val="Font Style50"/>
    <w:basedOn w:val="a0"/>
    <w:uiPriority w:val="99"/>
    <w:rPr>
      <w:rFonts w:ascii="Times New Roman" w:hAnsi="Times New Roman" w:cs="Times New Roman"/>
      <w:sz w:val="26"/>
      <w:szCs w:val="26"/>
    </w:rPr>
  </w:style>
  <w:style w:type="character" w:customStyle="1" w:styleId="FontStyle51">
    <w:name w:val="Font Style51"/>
    <w:basedOn w:val="a0"/>
    <w:uiPriority w:val="99"/>
    <w:rPr>
      <w:rFonts w:ascii="Times New Roman" w:hAnsi="Times New Roman" w:cs="Times New Roman"/>
      <w:sz w:val="26"/>
      <w:szCs w:val="26"/>
    </w:rPr>
  </w:style>
  <w:style w:type="character" w:customStyle="1" w:styleId="FontStyle52">
    <w:name w:val="Font Style52"/>
    <w:basedOn w:val="a0"/>
    <w:uiPriority w:val="9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170" w:lineRule="exact"/>
      <w:ind w:firstLine="460"/>
    </w:pPr>
  </w:style>
  <w:style w:type="paragraph" w:customStyle="1" w:styleId="Style2">
    <w:name w:val="Style2"/>
    <w:basedOn w:val="a"/>
    <w:uiPriority w:val="99"/>
    <w:pPr>
      <w:spacing w:line="210" w:lineRule="exact"/>
      <w:ind w:firstLine="880"/>
    </w:pPr>
  </w:style>
  <w:style w:type="paragraph" w:customStyle="1" w:styleId="Style3">
    <w:name w:val="Style3"/>
    <w:basedOn w:val="a"/>
    <w:uiPriority w:val="99"/>
    <w:pPr>
      <w:spacing w:line="120" w:lineRule="exact"/>
      <w:jc w:val="both"/>
    </w:pPr>
  </w:style>
  <w:style w:type="paragraph" w:customStyle="1" w:styleId="Style4">
    <w:name w:val="Style4"/>
    <w:basedOn w:val="a"/>
    <w:uiPriority w:val="99"/>
    <w:pPr>
      <w:spacing w:line="210" w:lineRule="exact"/>
      <w:ind w:hanging="170"/>
    </w:pPr>
  </w:style>
  <w:style w:type="paragraph" w:customStyle="1" w:styleId="Style5">
    <w:name w:val="Style5"/>
    <w:basedOn w:val="a"/>
    <w:uiPriority w:val="99"/>
  </w:style>
  <w:style w:type="paragraph" w:customStyle="1" w:styleId="Style6">
    <w:name w:val="Style6"/>
    <w:basedOn w:val="a"/>
    <w:uiPriority w:val="99"/>
    <w:pPr>
      <w:spacing w:line="210" w:lineRule="exact"/>
      <w:ind w:firstLine="380"/>
      <w:jc w:val="both"/>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190" w:lineRule="exact"/>
      <w:jc w:val="both"/>
    </w:pPr>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370" w:lineRule="exact"/>
      <w:jc w:val="center"/>
    </w:pPr>
  </w:style>
  <w:style w:type="paragraph" w:customStyle="1" w:styleId="Style16">
    <w:name w:val="Style16"/>
    <w:basedOn w:val="a"/>
    <w:uiPriority w:val="99"/>
    <w:pPr>
      <w:spacing w:line="480" w:lineRule="exact"/>
      <w:ind w:firstLine="700"/>
      <w:jc w:val="both"/>
    </w:pPr>
  </w:style>
  <w:style w:type="paragraph" w:customStyle="1" w:styleId="Style17">
    <w:name w:val="Style17"/>
    <w:basedOn w:val="a"/>
    <w:uiPriority w:val="99"/>
    <w:pPr>
      <w:spacing w:line="280" w:lineRule="exact"/>
      <w:jc w:val="center"/>
    </w:pPr>
  </w:style>
  <w:style w:type="paragraph" w:customStyle="1" w:styleId="Style18">
    <w:name w:val="Style18"/>
    <w:basedOn w:val="a"/>
    <w:uiPriority w:val="99"/>
  </w:style>
  <w:style w:type="paragraph" w:customStyle="1" w:styleId="Style19">
    <w:name w:val="Style19"/>
    <w:basedOn w:val="a"/>
    <w:uiPriority w:val="99"/>
    <w:pPr>
      <w:spacing w:line="483" w:lineRule="exact"/>
      <w:ind w:firstLine="540"/>
      <w:jc w:val="both"/>
    </w:pPr>
  </w:style>
  <w:style w:type="paragraph" w:customStyle="1" w:styleId="Style20">
    <w:name w:val="Style20"/>
    <w:basedOn w:val="a"/>
    <w:uiPriority w:val="99"/>
    <w:pPr>
      <w:spacing w:line="480" w:lineRule="exact"/>
      <w:ind w:hanging="1410"/>
    </w:pPr>
  </w:style>
  <w:style w:type="paragraph" w:customStyle="1" w:styleId="Style21">
    <w:name w:val="Style21"/>
    <w:basedOn w:val="a"/>
    <w:uiPriority w:val="99"/>
    <w:pPr>
      <w:spacing w:line="353" w:lineRule="exact"/>
      <w:ind w:firstLine="710"/>
      <w:jc w:val="both"/>
    </w:pPr>
  </w:style>
  <w:style w:type="paragraph" w:customStyle="1" w:styleId="Style22">
    <w:name w:val="Style22"/>
    <w:basedOn w:val="a"/>
    <w:uiPriority w:val="99"/>
    <w:pPr>
      <w:spacing w:line="190" w:lineRule="exact"/>
      <w:jc w:val="center"/>
    </w:pPr>
  </w:style>
  <w:style w:type="paragraph" w:customStyle="1" w:styleId="Style23">
    <w:name w:val="Style23"/>
    <w:basedOn w:val="a"/>
    <w:uiPriority w:val="99"/>
    <w:pPr>
      <w:jc w:val="both"/>
    </w:pPr>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pPr>
      <w:spacing w:line="490" w:lineRule="exact"/>
      <w:jc w:val="both"/>
    </w:pPr>
  </w:style>
  <w:style w:type="paragraph" w:customStyle="1" w:styleId="Style27">
    <w:name w:val="Style27"/>
    <w:basedOn w:val="a"/>
    <w:uiPriority w:val="99"/>
    <w:pPr>
      <w:spacing w:line="480" w:lineRule="exact"/>
      <w:ind w:firstLine="700"/>
      <w:jc w:val="both"/>
    </w:pPr>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pPr>
      <w:spacing w:line="480" w:lineRule="exact"/>
    </w:pPr>
  </w:style>
  <w:style w:type="paragraph" w:customStyle="1" w:styleId="Style31">
    <w:name w:val="Style31"/>
    <w:basedOn w:val="a"/>
    <w:uiPriority w:val="99"/>
  </w:style>
  <w:style w:type="paragraph" w:customStyle="1" w:styleId="Style32">
    <w:name w:val="Style32"/>
    <w:basedOn w:val="a"/>
    <w:uiPriority w:val="99"/>
    <w:pPr>
      <w:jc w:val="center"/>
    </w:pPr>
  </w:style>
  <w:style w:type="paragraph" w:customStyle="1" w:styleId="Style33">
    <w:name w:val="Style33"/>
    <w:basedOn w:val="a"/>
    <w:uiPriority w:val="99"/>
    <w:pPr>
      <w:spacing w:line="480" w:lineRule="exact"/>
      <w:ind w:firstLine="540"/>
      <w:jc w:val="both"/>
    </w:pPr>
  </w:style>
  <w:style w:type="paragraph" w:customStyle="1" w:styleId="Style34">
    <w:name w:val="Style34"/>
    <w:basedOn w:val="a"/>
    <w:uiPriority w:val="99"/>
    <w:pPr>
      <w:spacing w:line="485" w:lineRule="exact"/>
      <w:jc w:val="right"/>
    </w:pPr>
  </w:style>
  <w:style w:type="paragraph" w:customStyle="1" w:styleId="Style35">
    <w:name w:val="Style35"/>
    <w:basedOn w:val="a"/>
    <w:uiPriority w:val="99"/>
    <w:pPr>
      <w:spacing w:line="490" w:lineRule="exact"/>
      <w:ind w:hanging="710"/>
    </w:pPr>
  </w:style>
  <w:style w:type="paragraph" w:customStyle="1" w:styleId="Style36">
    <w:name w:val="Style36"/>
    <w:basedOn w:val="a"/>
    <w:uiPriority w:val="99"/>
    <w:pPr>
      <w:spacing w:line="487" w:lineRule="exact"/>
      <w:ind w:firstLine="2300"/>
    </w:pPr>
  </w:style>
  <w:style w:type="character" w:customStyle="1" w:styleId="FontStyle38">
    <w:name w:val="Font Style38"/>
    <w:basedOn w:val="a0"/>
    <w:uiPriority w:val="99"/>
    <w:rPr>
      <w:rFonts w:ascii="Microsoft Sans Serif" w:hAnsi="Microsoft Sans Serif" w:cs="Microsoft Sans Serif"/>
      <w:b/>
      <w:bCs/>
      <w:spacing w:val="60"/>
      <w:sz w:val="16"/>
      <w:szCs w:val="16"/>
    </w:rPr>
  </w:style>
  <w:style w:type="character" w:customStyle="1" w:styleId="FontStyle39">
    <w:name w:val="Font Style39"/>
    <w:basedOn w:val="a0"/>
    <w:uiPriority w:val="99"/>
    <w:rPr>
      <w:rFonts w:ascii="Times New Roman" w:hAnsi="Times New Roman" w:cs="Times New Roman"/>
      <w:b/>
      <w:bCs/>
      <w:sz w:val="18"/>
      <w:szCs w:val="18"/>
    </w:rPr>
  </w:style>
  <w:style w:type="character" w:customStyle="1" w:styleId="FontStyle40">
    <w:name w:val="Font Style40"/>
    <w:basedOn w:val="a0"/>
    <w:uiPriority w:val="99"/>
    <w:rPr>
      <w:rFonts w:ascii="Times New Roman" w:hAnsi="Times New Roman" w:cs="Times New Roman"/>
      <w:b/>
      <w:bCs/>
      <w:sz w:val="16"/>
      <w:szCs w:val="16"/>
    </w:rPr>
  </w:style>
  <w:style w:type="character" w:customStyle="1" w:styleId="FontStyle41">
    <w:name w:val="Font Style41"/>
    <w:basedOn w:val="a0"/>
    <w:uiPriority w:val="99"/>
    <w:rPr>
      <w:rFonts w:ascii="Times New Roman" w:hAnsi="Times New Roman" w:cs="Times New Roman"/>
      <w:b/>
      <w:bCs/>
      <w:sz w:val="10"/>
      <w:szCs w:val="10"/>
    </w:rPr>
  </w:style>
  <w:style w:type="character" w:customStyle="1" w:styleId="FontStyle42">
    <w:name w:val="Font Style42"/>
    <w:basedOn w:val="a0"/>
    <w:uiPriority w:val="99"/>
    <w:rPr>
      <w:rFonts w:ascii="Times New Roman" w:hAnsi="Times New Roman" w:cs="Times New Roman"/>
      <w:b/>
      <w:bCs/>
      <w:sz w:val="14"/>
      <w:szCs w:val="14"/>
    </w:rPr>
  </w:style>
  <w:style w:type="character" w:customStyle="1" w:styleId="FontStyle43">
    <w:name w:val="Font Style43"/>
    <w:basedOn w:val="a0"/>
    <w:uiPriority w:val="99"/>
    <w:rPr>
      <w:rFonts w:ascii="Times New Roman" w:hAnsi="Times New Roman" w:cs="Times New Roman"/>
      <w:b/>
      <w:bCs/>
      <w:sz w:val="12"/>
      <w:szCs w:val="12"/>
    </w:rPr>
  </w:style>
  <w:style w:type="character" w:customStyle="1" w:styleId="FontStyle44">
    <w:name w:val="Font Style44"/>
    <w:basedOn w:val="a0"/>
    <w:uiPriority w:val="99"/>
    <w:rPr>
      <w:rFonts w:ascii="Times New Roman" w:hAnsi="Times New Roman" w:cs="Times New Roman"/>
      <w:b/>
      <w:bCs/>
      <w:i/>
      <w:iCs/>
      <w:sz w:val="14"/>
      <w:szCs w:val="14"/>
    </w:rPr>
  </w:style>
  <w:style w:type="character" w:customStyle="1" w:styleId="FontStyle45">
    <w:name w:val="Font Style45"/>
    <w:basedOn w:val="a0"/>
    <w:uiPriority w:val="99"/>
    <w:rPr>
      <w:rFonts w:ascii="Times New Roman" w:hAnsi="Times New Roman" w:cs="Times New Roman"/>
      <w:b/>
      <w:bCs/>
      <w:i/>
      <w:iCs/>
      <w:spacing w:val="20"/>
      <w:sz w:val="18"/>
      <w:szCs w:val="18"/>
    </w:rPr>
  </w:style>
  <w:style w:type="character" w:customStyle="1" w:styleId="FontStyle46">
    <w:name w:val="Font Style46"/>
    <w:basedOn w:val="a0"/>
    <w:uiPriority w:val="99"/>
    <w:rPr>
      <w:rFonts w:ascii="Times New Roman" w:hAnsi="Times New Roman" w:cs="Times New Roman"/>
      <w:b/>
      <w:bCs/>
      <w:sz w:val="22"/>
      <w:szCs w:val="22"/>
    </w:rPr>
  </w:style>
  <w:style w:type="character" w:customStyle="1" w:styleId="FontStyle47">
    <w:name w:val="Font Style47"/>
    <w:basedOn w:val="a0"/>
    <w:uiPriority w:val="99"/>
    <w:rPr>
      <w:rFonts w:ascii="Times New Roman" w:hAnsi="Times New Roman" w:cs="Times New Roman"/>
      <w:sz w:val="26"/>
      <w:szCs w:val="26"/>
    </w:rPr>
  </w:style>
  <w:style w:type="character" w:customStyle="1" w:styleId="FontStyle48">
    <w:name w:val="Font Style48"/>
    <w:basedOn w:val="a0"/>
    <w:uiPriority w:val="99"/>
    <w:rPr>
      <w:rFonts w:ascii="Cambria" w:hAnsi="Cambria" w:cs="Cambria"/>
      <w:sz w:val="24"/>
      <w:szCs w:val="24"/>
    </w:rPr>
  </w:style>
  <w:style w:type="character" w:customStyle="1" w:styleId="FontStyle49">
    <w:name w:val="Font Style49"/>
    <w:basedOn w:val="a0"/>
    <w:uiPriority w:val="99"/>
    <w:rPr>
      <w:rFonts w:ascii="Times New Roman" w:hAnsi="Times New Roman" w:cs="Times New Roman"/>
      <w:b/>
      <w:bCs/>
      <w:sz w:val="26"/>
      <w:szCs w:val="26"/>
    </w:rPr>
  </w:style>
  <w:style w:type="character" w:customStyle="1" w:styleId="FontStyle50">
    <w:name w:val="Font Style50"/>
    <w:basedOn w:val="a0"/>
    <w:uiPriority w:val="99"/>
    <w:rPr>
      <w:rFonts w:ascii="Times New Roman" w:hAnsi="Times New Roman" w:cs="Times New Roman"/>
      <w:sz w:val="26"/>
      <w:szCs w:val="26"/>
    </w:rPr>
  </w:style>
  <w:style w:type="character" w:customStyle="1" w:styleId="FontStyle51">
    <w:name w:val="Font Style51"/>
    <w:basedOn w:val="a0"/>
    <w:uiPriority w:val="99"/>
    <w:rPr>
      <w:rFonts w:ascii="Times New Roman" w:hAnsi="Times New Roman" w:cs="Times New Roman"/>
      <w:sz w:val="26"/>
      <w:szCs w:val="26"/>
    </w:rPr>
  </w:style>
  <w:style w:type="character" w:customStyle="1" w:styleId="FontStyle52">
    <w:name w:val="Font Style52"/>
    <w:basedOn w:val="a0"/>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9702</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пк</cp:lastModifiedBy>
  <cp:revision>2</cp:revision>
  <dcterms:created xsi:type="dcterms:W3CDTF">2013-12-06T14:45:00Z</dcterms:created>
  <dcterms:modified xsi:type="dcterms:W3CDTF">2013-12-06T14:45:00Z</dcterms:modified>
</cp:coreProperties>
</file>